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3DBF" w14:textId="77777777" w:rsidR="002A67F3" w:rsidRPr="00B761A3" w:rsidRDefault="002A67F3" w:rsidP="002540FC"/>
    <w:p w14:paraId="15F6860E" w14:textId="719DC86B" w:rsidR="00BC61EA" w:rsidRPr="00700B18" w:rsidRDefault="00BC61EA" w:rsidP="009F0459">
      <w:pPr>
        <w:pBdr>
          <w:bottom w:val="single" w:sz="12" w:space="1" w:color="auto"/>
        </w:pBdr>
        <w:tabs>
          <w:tab w:val="left" w:pos="6280"/>
        </w:tabs>
        <w:autoSpaceDE w:val="0"/>
        <w:autoSpaceDN w:val="0"/>
        <w:adjustRightInd w:val="0"/>
        <w:spacing w:line="280" w:lineRule="atLeast"/>
        <w:rPr>
          <w:rFonts w:ascii="Montserrat Medium" w:hAnsi="Montserrat Medium"/>
          <w:i/>
          <w:sz w:val="28"/>
          <w:szCs w:val="28"/>
        </w:rPr>
      </w:pPr>
      <w:r w:rsidRPr="00700B18">
        <w:rPr>
          <w:rFonts w:ascii="Montserrat Medium" w:hAnsi="Montserrat Medium"/>
          <w:i/>
          <w:sz w:val="28"/>
          <w:szCs w:val="28"/>
        </w:rPr>
        <w:t>Eingewöhnungskonzept Montessori Kinderhaus Kreuzlingen</w:t>
      </w:r>
    </w:p>
    <w:p w14:paraId="139F6A58" w14:textId="632D16DE" w:rsidR="00082889" w:rsidRPr="00700B18" w:rsidRDefault="00700B18" w:rsidP="009F0459">
      <w:pPr>
        <w:tabs>
          <w:tab w:val="left" w:pos="6280"/>
        </w:tabs>
        <w:autoSpaceDE w:val="0"/>
        <w:autoSpaceDN w:val="0"/>
        <w:adjustRightInd w:val="0"/>
        <w:spacing w:line="280" w:lineRule="atLeast"/>
        <w:rPr>
          <w:rFonts w:ascii="Montserrat Medium" w:hAnsi="Montserrat Medium"/>
          <w:i/>
          <w:sz w:val="28"/>
          <w:szCs w:val="28"/>
        </w:rPr>
      </w:pPr>
      <w:r w:rsidRPr="00700B18">
        <w:rPr>
          <w:rFonts w:ascii="Montserrat Medium" w:hAnsi="Montserrat Medium"/>
          <w:i/>
          <w:sz w:val="28"/>
          <w:szCs w:val="28"/>
        </w:rPr>
        <w:t>Konzept für beide Gruppen</w:t>
      </w:r>
    </w:p>
    <w:p w14:paraId="7EBCC8E1" w14:textId="53FF61B9" w:rsidR="00082889" w:rsidRPr="00700B18" w:rsidRDefault="00082889" w:rsidP="009F0459">
      <w:pPr>
        <w:tabs>
          <w:tab w:val="left" w:pos="6280"/>
        </w:tabs>
        <w:autoSpaceDE w:val="0"/>
        <w:autoSpaceDN w:val="0"/>
        <w:adjustRightInd w:val="0"/>
        <w:spacing w:line="280" w:lineRule="atLeast"/>
        <w:rPr>
          <w:rFonts w:ascii="Montserrat Medium" w:hAnsi="Montserrat Medium"/>
          <w:i/>
          <w:sz w:val="28"/>
          <w:szCs w:val="28"/>
        </w:rPr>
      </w:pPr>
      <w:r w:rsidRPr="00700B18">
        <w:rPr>
          <w:rFonts w:ascii="Montserrat Medium" w:hAnsi="Montserrat Medium"/>
          <w:i/>
          <w:sz w:val="28"/>
          <w:szCs w:val="28"/>
        </w:rPr>
        <w:t>Krippe</w:t>
      </w:r>
    </w:p>
    <w:p w14:paraId="2D818D5F" w14:textId="77777777" w:rsidR="009F0459" w:rsidRPr="009F0459" w:rsidRDefault="009F0459" w:rsidP="009F0459">
      <w:pPr>
        <w:tabs>
          <w:tab w:val="left" w:pos="6280"/>
        </w:tabs>
        <w:autoSpaceDE w:val="0"/>
        <w:autoSpaceDN w:val="0"/>
        <w:adjustRightInd w:val="0"/>
        <w:spacing w:line="280" w:lineRule="atLeast"/>
        <w:rPr>
          <w:rFonts w:ascii="Montserrat" w:hAnsi="Montserrat" w:cs="Times"/>
          <w:color w:val="FFFFFF" w:themeColor="background1"/>
        </w:rPr>
      </w:pPr>
    </w:p>
    <w:p w14:paraId="5E193786" w14:textId="77777777" w:rsidR="009039A7" w:rsidRPr="0092236C" w:rsidRDefault="0001745D" w:rsidP="009039A7">
      <w:pPr>
        <w:pBdr>
          <w:top w:val="single" w:sz="4" w:space="1" w:color="auto"/>
          <w:left w:val="single" w:sz="4" w:space="4" w:color="auto"/>
          <w:bottom w:val="single" w:sz="4" w:space="1" w:color="auto"/>
          <w:right w:val="single" w:sz="4" w:space="4" w:color="auto"/>
        </w:pBdr>
        <w:rPr>
          <w:rFonts w:ascii="Montserrat" w:hAnsi="Montserrat"/>
          <w:i/>
        </w:rPr>
      </w:pPr>
      <w:r w:rsidRPr="009F0459">
        <w:rPr>
          <w:rFonts w:ascii="Montserrat" w:hAnsi="Montserrat"/>
        </w:rPr>
        <w:t>«</w:t>
      </w:r>
      <w:r w:rsidRPr="0092236C">
        <w:rPr>
          <w:rFonts w:ascii="Montserrat" w:hAnsi="Montserrat"/>
          <w:i/>
        </w:rPr>
        <w:t>Mit einem Kind freundlich umzugehen reicht nicht aus. Damit sich das Kind geborgen fühlt, müssen ihm die Personen, die es betreuen, vertraut sein. Eine Vertrauensbeziehung aufzubauen und zu erhalten, braucht Zeit. Je jünger ein Kind ist, desto mehr Zeit benötigt es, um eine Bindung einzugehen</w:t>
      </w:r>
      <w:r w:rsidR="00F52C7B" w:rsidRPr="0092236C">
        <w:rPr>
          <w:rFonts w:ascii="Montserrat" w:hAnsi="Montserrat"/>
          <w:i/>
        </w:rPr>
        <w:t>.</w:t>
      </w:r>
    </w:p>
    <w:p w14:paraId="0873EA7F" w14:textId="77777777" w:rsidR="009039A7" w:rsidRPr="009F0459" w:rsidRDefault="009039A7">
      <w:pPr>
        <w:rPr>
          <w:rFonts w:ascii="Montserrat" w:hAnsi="Montserrat"/>
          <w:sz w:val="40"/>
          <w:szCs w:val="40"/>
        </w:rPr>
      </w:pPr>
    </w:p>
    <w:p w14:paraId="61F7C34E" w14:textId="77777777" w:rsidR="00BC61EA" w:rsidRPr="007E5AEC" w:rsidRDefault="00BC61EA">
      <w:pPr>
        <w:rPr>
          <w:rFonts w:ascii="Montserrat" w:hAnsi="Montserrat"/>
          <w:sz w:val="20"/>
          <w:szCs w:val="20"/>
        </w:rPr>
      </w:pPr>
      <w:r w:rsidRPr="007E5AEC">
        <w:rPr>
          <w:rFonts w:ascii="Montserrat" w:hAnsi="Montserrat"/>
          <w:sz w:val="20"/>
          <w:szCs w:val="20"/>
        </w:rPr>
        <w:t>Wir orientieren uns bei der Eingewöhnung der Kinder am «Berliner Eingewöhnungsmodell»</w:t>
      </w:r>
    </w:p>
    <w:p w14:paraId="790C77E0" w14:textId="77777777" w:rsidR="00BC61EA" w:rsidRPr="007E5AEC" w:rsidRDefault="009039A7">
      <w:pPr>
        <w:rPr>
          <w:rFonts w:ascii="Montserrat" w:hAnsi="Montserrat"/>
          <w:sz w:val="20"/>
          <w:szCs w:val="20"/>
        </w:rPr>
      </w:pPr>
      <w:r w:rsidRPr="007E5AEC">
        <w:rPr>
          <w:rFonts w:ascii="Montserrat" w:hAnsi="Montserrat"/>
          <w:sz w:val="20"/>
          <w:szCs w:val="20"/>
        </w:rPr>
        <w:t xml:space="preserve">Jedes neue Kind </w:t>
      </w:r>
      <w:r w:rsidR="009F0459" w:rsidRPr="007E5AEC">
        <w:rPr>
          <w:rFonts w:ascii="Montserrat" w:hAnsi="Montserrat"/>
          <w:sz w:val="20"/>
          <w:szCs w:val="20"/>
        </w:rPr>
        <w:t xml:space="preserve">und dessen Eltern </w:t>
      </w:r>
      <w:r w:rsidRPr="007E5AEC">
        <w:rPr>
          <w:rFonts w:ascii="Montserrat" w:hAnsi="Montserrat"/>
          <w:sz w:val="20"/>
          <w:szCs w:val="20"/>
        </w:rPr>
        <w:t>bekomm</w:t>
      </w:r>
      <w:r w:rsidR="009F0459" w:rsidRPr="007E5AEC">
        <w:rPr>
          <w:rFonts w:ascii="Montserrat" w:hAnsi="Montserrat"/>
          <w:sz w:val="20"/>
          <w:szCs w:val="20"/>
        </w:rPr>
        <w:t>en</w:t>
      </w:r>
      <w:r w:rsidRPr="007E5AEC">
        <w:rPr>
          <w:rFonts w:ascii="Montserrat" w:hAnsi="Montserrat"/>
          <w:sz w:val="20"/>
          <w:szCs w:val="20"/>
        </w:rPr>
        <w:t xml:space="preserve"> eine Bezugsperson, die mit ih</w:t>
      </w:r>
      <w:r w:rsidR="009F0459" w:rsidRPr="007E5AEC">
        <w:rPr>
          <w:rFonts w:ascii="Montserrat" w:hAnsi="Montserrat"/>
          <w:sz w:val="20"/>
          <w:szCs w:val="20"/>
        </w:rPr>
        <w:t>nen</w:t>
      </w:r>
      <w:r w:rsidRPr="007E5AEC">
        <w:rPr>
          <w:rFonts w:ascii="Montserrat" w:hAnsi="Montserrat"/>
          <w:sz w:val="20"/>
          <w:szCs w:val="20"/>
        </w:rPr>
        <w:t xml:space="preserve"> die Eingewöhnungsphase durchlebt.</w:t>
      </w:r>
    </w:p>
    <w:p w14:paraId="6E5FC5D5" w14:textId="77777777" w:rsidR="009039A7" w:rsidRPr="007E5AEC" w:rsidRDefault="009039A7">
      <w:pPr>
        <w:rPr>
          <w:rFonts w:ascii="Montserrat" w:hAnsi="Montserrat"/>
          <w:sz w:val="20"/>
          <w:szCs w:val="20"/>
        </w:rPr>
      </w:pPr>
    </w:p>
    <w:p w14:paraId="6B356726" w14:textId="77777777" w:rsidR="00BC61EA" w:rsidRPr="007E5AEC" w:rsidRDefault="00BC61EA">
      <w:pPr>
        <w:rPr>
          <w:rFonts w:ascii="Montserrat Medium" w:hAnsi="Montserrat Medium"/>
          <w:i/>
          <w:sz w:val="20"/>
          <w:szCs w:val="20"/>
        </w:rPr>
      </w:pPr>
      <w:r w:rsidRPr="007E5AEC">
        <w:rPr>
          <w:rFonts w:ascii="Montserrat Medium" w:hAnsi="Montserrat Medium"/>
          <w:i/>
          <w:sz w:val="20"/>
          <w:szCs w:val="20"/>
        </w:rPr>
        <w:t>Vorbereitungsphase</w:t>
      </w:r>
    </w:p>
    <w:p w14:paraId="7AC316DC" w14:textId="77777777" w:rsidR="00BC61EA" w:rsidRPr="007E5AEC" w:rsidRDefault="00BC61EA">
      <w:pPr>
        <w:rPr>
          <w:rFonts w:ascii="Montserrat" w:hAnsi="Montserrat"/>
          <w:sz w:val="20"/>
          <w:szCs w:val="20"/>
        </w:rPr>
      </w:pPr>
      <w:r w:rsidRPr="007E5AEC">
        <w:rPr>
          <w:rFonts w:ascii="Montserrat" w:hAnsi="Montserrat"/>
          <w:sz w:val="20"/>
          <w:szCs w:val="20"/>
        </w:rPr>
        <w:t>Der erste Kontakt: Das Anmeldegespräch mit Hausführung</w:t>
      </w:r>
    </w:p>
    <w:p w14:paraId="2950F214" w14:textId="77777777" w:rsidR="00BC61EA" w:rsidRPr="007E5AEC" w:rsidRDefault="00BC61EA">
      <w:pPr>
        <w:rPr>
          <w:rFonts w:ascii="Montserrat" w:hAnsi="Montserrat"/>
          <w:sz w:val="20"/>
          <w:szCs w:val="20"/>
        </w:rPr>
      </w:pPr>
      <w:r w:rsidRPr="007E5AEC">
        <w:rPr>
          <w:rFonts w:ascii="Montserrat" w:hAnsi="Montserrat"/>
          <w:sz w:val="20"/>
          <w:szCs w:val="20"/>
        </w:rPr>
        <w:t>Erster Kontakt zwischen den Fachleuten im Kinderhaus und den Eltern. Kennenlernen der Räumlichkeiten und Vorstellung des</w:t>
      </w:r>
      <w:r w:rsidR="0092236C" w:rsidRPr="007E5AEC">
        <w:rPr>
          <w:rFonts w:ascii="Montserrat" w:hAnsi="Montserrat"/>
          <w:sz w:val="20"/>
          <w:szCs w:val="20"/>
        </w:rPr>
        <w:t xml:space="preserve"> </w:t>
      </w:r>
      <w:r w:rsidRPr="007E5AEC">
        <w:rPr>
          <w:rFonts w:ascii="Montserrat" w:hAnsi="Montserrat"/>
          <w:sz w:val="20"/>
          <w:szCs w:val="20"/>
        </w:rPr>
        <w:t>Eingewöhnungskonzeptes.</w:t>
      </w:r>
    </w:p>
    <w:p w14:paraId="2163C25C" w14:textId="77777777" w:rsidR="00BC61EA" w:rsidRPr="007E5AEC" w:rsidRDefault="00BC61EA">
      <w:pPr>
        <w:rPr>
          <w:rFonts w:ascii="Montserrat" w:hAnsi="Montserrat"/>
          <w:sz w:val="20"/>
          <w:szCs w:val="20"/>
        </w:rPr>
      </w:pPr>
    </w:p>
    <w:p w14:paraId="0B23F5C7" w14:textId="77777777" w:rsidR="00BC61EA" w:rsidRPr="007E5AEC" w:rsidRDefault="0001745D">
      <w:pPr>
        <w:rPr>
          <w:rFonts w:ascii="Montserrat Medium" w:hAnsi="Montserrat Medium"/>
          <w:i/>
          <w:sz w:val="20"/>
          <w:szCs w:val="20"/>
        </w:rPr>
      </w:pPr>
      <w:r w:rsidRPr="007E5AEC">
        <w:rPr>
          <w:rFonts w:ascii="Montserrat Medium" w:hAnsi="Montserrat Medium"/>
          <w:i/>
          <w:sz w:val="20"/>
          <w:szCs w:val="20"/>
        </w:rPr>
        <w:t>K</w:t>
      </w:r>
      <w:r w:rsidR="00AC7267" w:rsidRPr="007E5AEC">
        <w:rPr>
          <w:rFonts w:ascii="Montserrat Medium" w:hAnsi="Montserrat Medium"/>
          <w:i/>
          <w:sz w:val="20"/>
          <w:szCs w:val="20"/>
        </w:rPr>
        <w:t>ennenlernphase</w:t>
      </w:r>
    </w:p>
    <w:p w14:paraId="7D98892A" w14:textId="77777777" w:rsidR="00AC7267" w:rsidRPr="007E5AEC" w:rsidRDefault="00AC7267">
      <w:pPr>
        <w:rPr>
          <w:rFonts w:ascii="Montserrat" w:hAnsi="Montserrat"/>
          <w:sz w:val="20"/>
          <w:szCs w:val="20"/>
        </w:rPr>
      </w:pPr>
      <w:r w:rsidRPr="007E5AEC">
        <w:rPr>
          <w:rFonts w:ascii="Montserrat" w:hAnsi="Montserrat"/>
          <w:sz w:val="20"/>
          <w:szCs w:val="20"/>
        </w:rPr>
        <w:t>3 – tägige Grundphase: Ein Elternteil kommt drei Tage lang mit dem Kind in die KITA, bleibt ca. 1 Std. und geht dann mit dem Kind wieder. In den ersten drei Tagen findet kein Trennungsversuch statt.</w:t>
      </w:r>
      <w:r w:rsidR="009039A7" w:rsidRPr="007E5AEC">
        <w:rPr>
          <w:rFonts w:ascii="Montserrat" w:hAnsi="Montserrat"/>
          <w:sz w:val="20"/>
          <w:szCs w:val="20"/>
        </w:rPr>
        <w:t xml:space="preserve"> </w:t>
      </w:r>
      <w:r w:rsidRPr="007E5AEC">
        <w:rPr>
          <w:rFonts w:ascii="Montserrat" w:hAnsi="Montserrat"/>
          <w:sz w:val="20"/>
          <w:szCs w:val="20"/>
        </w:rPr>
        <w:t>Der Elternteil verhält sich passiv, schenkt aber dem Kind Aufmerksamkeit – der Elternteil als sichere Basis. Der Erzieher nimmt vorsichtig Kontakt auf und beobachtet die Situation</w:t>
      </w:r>
      <w:r w:rsidR="00B11B88" w:rsidRPr="007E5AEC">
        <w:rPr>
          <w:rFonts w:ascii="Montserrat" w:hAnsi="Montserrat"/>
          <w:sz w:val="20"/>
          <w:szCs w:val="20"/>
        </w:rPr>
        <w:t xml:space="preserve"> </w:t>
      </w:r>
      <w:r w:rsidRPr="007E5AEC">
        <w:rPr>
          <w:rFonts w:ascii="Montserrat" w:hAnsi="Montserrat"/>
          <w:sz w:val="20"/>
          <w:szCs w:val="20"/>
        </w:rPr>
        <w:t>(Mitnahme eines «Übergangsobjektes»)</w:t>
      </w:r>
      <w:r w:rsidR="00B11B88" w:rsidRPr="007E5AEC">
        <w:rPr>
          <w:rFonts w:ascii="Montserrat" w:hAnsi="Montserrat"/>
          <w:sz w:val="20"/>
          <w:szCs w:val="20"/>
        </w:rPr>
        <w:t>.</w:t>
      </w:r>
    </w:p>
    <w:p w14:paraId="5FD30119" w14:textId="77777777" w:rsidR="00AC7267" w:rsidRPr="007E5AEC" w:rsidRDefault="00AC7267">
      <w:pPr>
        <w:rPr>
          <w:rFonts w:ascii="Montserrat" w:hAnsi="Montserrat"/>
          <w:sz w:val="20"/>
          <w:szCs w:val="20"/>
        </w:rPr>
      </w:pPr>
    </w:p>
    <w:p w14:paraId="3CDE0B34" w14:textId="61164B79" w:rsidR="00AC7267" w:rsidRDefault="00AC7267">
      <w:pPr>
        <w:rPr>
          <w:rFonts w:ascii="Montserrat Medium" w:hAnsi="Montserrat Medium"/>
          <w:i/>
          <w:sz w:val="20"/>
          <w:szCs w:val="20"/>
        </w:rPr>
      </w:pPr>
      <w:r w:rsidRPr="007E5AEC">
        <w:rPr>
          <w:rFonts w:ascii="Montserrat Medium" w:hAnsi="Montserrat Medium"/>
          <w:i/>
          <w:sz w:val="20"/>
          <w:szCs w:val="20"/>
        </w:rPr>
        <w:t>Sicherheitsphase</w:t>
      </w:r>
    </w:p>
    <w:p w14:paraId="2F5A528D" w14:textId="1B38389D" w:rsidR="006B4325" w:rsidRPr="006B4325" w:rsidRDefault="006B4325">
      <w:pPr>
        <w:rPr>
          <w:rFonts w:ascii="Montserrat" w:hAnsi="Montserrat"/>
          <w:sz w:val="20"/>
          <w:szCs w:val="20"/>
        </w:rPr>
      </w:pPr>
      <w:r w:rsidRPr="006B4325">
        <w:rPr>
          <w:rFonts w:ascii="Montserrat" w:hAnsi="Montserrat"/>
          <w:sz w:val="20"/>
          <w:szCs w:val="20"/>
        </w:rPr>
        <w:t>Nach der Evaluation folgender Punkte im Team kann die erste Trennung erfolgen.</w:t>
      </w:r>
    </w:p>
    <w:p w14:paraId="56E0A983" w14:textId="4010810D" w:rsidR="006B4325" w:rsidRDefault="006B4325">
      <w:pPr>
        <w:rPr>
          <w:rFonts w:ascii="Montserrat" w:hAnsi="Montserrat"/>
          <w:sz w:val="20"/>
          <w:szCs w:val="20"/>
        </w:rPr>
      </w:pPr>
      <w:r w:rsidRPr="006B4325">
        <w:rPr>
          <w:rFonts w:ascii="Montserrat" w:hAnsi="Montserrat"/>
          <w:sz w:val="20"/>
          <w:szCs w:val="20"/>
        </w:rPr>
        <w:t>Die Punkte werden mit den Eltern im Aufn</w:t>
      </w:r>
      <w:r>
        <w:rPr>
          <w:rFonts w:ascii="Montserrat" w:hAnsi="Montserrat"/>
          <w:sz w:val="20"/>
          <w:szCs w:val="20"/>
        </w:rPr>
        <w:t>a</w:t>
      </w:r>
      <w:r w:rsidRPr="006B4325">
        <w:rPr>
          <w:rFonts w:ascii="Montserrat" w:hAnsi="Montserrat"/>
          <w:sz w:val="20"/>
          <w:szCs w:val="20"/>
        </w:rPr>
        <w:t>hme</w:t>
      </w:r>
      <w:r>
        <w:rPr>
          <w:rFonts w:ascii="Montserrat" w:hAnsi="Montserrat"/>
          <w:sz w:val="20"/>
          <w:szCs w:val="20"/>
        </w:rPr>
        <w:t>ge</w:t>
      </w:r>
      <w:r w:rsidRPr="006B4325">
        <w:rPr>
          <w:rFonts w:ascii="Montserrat" w:hAnsi="Montserrat"/>
          <w:sz w:val="20"/>
          <w:szCs w:val="20"/>
        </w:rPr>
        <w:t>spräch besprochen.</w:t>
      </w:r>
    </w:p>
    <w:p w14:paraId="114979A4" w14:textId="77777777" w:rsidR="006B4325" w:rsidRPr="00B71514" w:rsidRDefault="006B4325" w:rsidP="006B4325">
      <w:pPr>
        <w:pStyle w:val="Listenabsatz"/>
        <w:numPr>
          <w:ilvl w:val="0"/>
          <w:numId w:val="1"/>
        </w:numPr>
        <w:pBdr>
          <w:top w:val="single" w:sz="4" w:space="1" w:color="auto"/>
          <w:left w:val="single" w:sz="4" w:space="20" w:color="auto"/>
          <w:bottom w:val="single" w:sz="4" w:space="1" w:color="auto"/>
          <w:right w:val="single" w:sz="4" w:space="4" w:color="auto"/>
        </w:pBdr>
        <w:spacing w:line="360" w:lineRule="auto"/>
        <w:rPr>
          <w:rFonts w:ascii="Montserrat" w:hAnsi="Montserrat"/>
          <w:i/>
          <w:sz w:val="20"/>
          <w:szCs w:val="20"/>
        </w:rPr>
      </w:pPr>
      <w:r>
        <w:rPr>
          <w:rFonts w:ascii="Montserrat" w:hAnsi="Montserrat"/>
          <w:b/>
          <w:i/>
          <w:noProof/>
        </w:rPr>
        <mc:AlternateContent>
          <mc:Choice Requires="wps">
            <w:drawing>
              <wp:anchor distT="0" distB="0" distL="114300" distR="114300" simplePos="0" relativeHeight="251663360" behindDoc="0" locked="0" layoutInCell="1" allowOverlap="1" wp14:anchorId="26B700EC" wp14:editId="55AB2D4F">
                <wp:simplePos x="0" y="0"/>
                <wp:positionH relativeFrom="column">
                  <wp:posOffset>5421500</wp:posOffset>
                </wp:positionH>
                <wp:positionV relativeFrom="paragraph">
                  <wp:posOffset>9662</wp:posOffset>
                </wp:positionV>
                <wp:extent cx="203812" cy="198304"/>
                <wp:effectExtent l="0" t="0" r="12700" b="17780"/>
                <wp:wrapNone/>
                <wp:docPr id="13" name="Rahmen 13"/>
                <wp:cNvGraphicFramePr/>
                <a:graphic xmlns:a="http://schemas.openxmlformats.org/drawingml/2006/main">
                  <a:graphicData uri="http://schemas.microsoft.com/office/word/2010/wordprocessingShape">
                    <wps:wsp>
                      <wps:cNvSpPr/>
                      <wps:spPr>
                        <a:xfrm>
                          <a:off x="0" y="0"/>
                          <a:ext cx="203812" cy="19830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C7352A" id="Rahmen 13" o:spid="_x0000_s1026" style="position:absolute;margin-left:426.9pt;margin-top:.75pt;width:16.05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03812,198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" path="m,l203812,r,198304l,198304,,xm24788,24788r,148728l179024,173516r,-148728l24788,24788xe" fillcolor="#4472c4 [3204]" strokecolor="#1f3763 [1604]" strokeweight="1pt">
                <v:stroke joinstyle="miter"/>
                <v:path arrowok="t" o:connecttype="custom" o:connectlocs="0,0;203812,0;203812,198304;0,198304;0,0;24788,24788;24788,173516;179024,173516;179024,24788;24788,24788" o:connectangles="0,0,0,0,0,0,0,0,0,0"/>
              </v:shape>
            </w:pict>
          </mc:Fallback>
        </mc:AlternateContent>
      </w:r>
      <w:r w:rsidRPr="00B71514">
        <w:rPr>
          <w:rFonts w:ascii="Montserrat" w:hAnsi="Montserrat"/>
          <w:i/>
          <w:sz w:val="20"/>
          <w:szCs w:val="20"/>
        </w:rPr>
        <w:t>Das Kind lässt sich nach kurzer Zeit von der Lehrperson trösten.</w:t>
      </w:r>
      <w:r>
        <w:rPr>
          <w:rFonts w:ascii="Montserrat" w:hAnsi="Montserrat"/>
          <w:i/>
          <w:sz w:val="20"/>
          <w:szCs w:val="20"/>
        </w:rPr>
        <w:tab/>
      </w:r>
      <w:r>
        <w:rPr>
          <w:rFonts w:ascii="Montserrat" w:hAnsi="Montserrat"/>
          <w:i/>
          <w:sz w:val="20"/>
          <w:szCs w:val="20"/>
        </w:rPr>
        <w:tab/>
      </w:r>
    </w:p>
    <w:p w14:paraId="4ACC4F4F" w14:textId="77777777" w:rsidR="006B4325" w:rsidRPr="00B71514" w:rsidRDefault="006B4325" w:rsidP="006B4325">
      <w:pPr>
        <w:pStyle w:val="Listenabsatz"/>
        <w:numPr>
          <w:ilvl w:val="0"/>
          <w:numId w:val="1"/>
        </w:numPr>
        <w:pBdr>
          <w:top w:val="single" w:sz="4" w:space="1" w:color="auto"/>
          <w:left w:val="single" w:sz="4" w:space="20" w:color="auto"/>
          <w:bottom w:val="single" w:sz="4" w:space="1" w:color="auto"/>
          <w:right w:val="single" w:sz="4" w:space="4" w:color="auto"/>
        </w:pBdr>
        <w:spacing w:line="360" w:lineRule="auto"/>
        <w:rPr>
          <w:rFonts w:ascii="Montserrat" w:hAnsi="Montserrat"/>
          <w:i/>
          <w:sz w:val="20"/>
          <w:szCs w:val="20"/>
        </w:rPr>
      </w:pPr>
      <w:r>
        <w:rPr>
          <w:rFonts w:ascii="Montserrat" w:hAnsi="Montserrat"/>
          <w:b/>
          <w:i/>
          <w:noProof/>
        </w:rPr>
        <mc:AlternateContent>
          <mc:Choice Requires="wps">
            <w:drawing>
              <wp:anchor distT="0" distB="0" distL="114300" distR="114300" simplePos="0" relativeHeight="251662336" behindDoc="0" locked="0" layoutInCell="1" allowOverlap="1" wp14:anchorId="22F605CB" wp14:editId="53490B45">
                <wp:simplePos x="0" y="0"/>
                <wp:positionH relativeFrom="column">
                  <wp:posOffset>5415915</wp:posOffset>
                </wp:positionH>
                <wp:positionV relativeFrom="paragraph">
                  <wp:posOffset>203659</wp:posOffset>
                </wp:positionV>
                <wp:extent cx="203812" cy="198304"/>
                <wp:effectExtent l="0" t="0" r="12700" b="17780"/>
                <wp:wrapNone/>
                <wp:docPr id="12" name="Rahmen 12"/>
                <wp:cNvGraphicFramePr/>
                <a:graphic xmlns:a="http://schemas.openxmlformats.org/drawingml/2006/main">
                  <a:graphicData uri="http://schemas.microsoft.com/office/word/2010/wordprocessingShape">
                    <wps:wsp>
                      <wps:cNvSpPr/>
                      <wps:spPr>
                        <a:xfrm>
                          <a:off x="0" y="0"/>
                          <a:ext cx="203812" cy="19830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6F770B" id="Rahmen 12" o:spid="_x0000_s1026" style="position:absolute;margin-left:426.45pt;margin-top:16.05pt;width:16.05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03812,198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" path="m,l203812,r,198304l,198304,,xm24788,24788r,148728l179024,173516r,-148728l24788,24788xe" fillcolor="#4472c4 [3204]" strokecolor="#1f3763 [1604]" strokeweight="1pt">
                <v:stroke joinstyle="miter"/>
                <v:path arrowok="t" o:connecttype="custom" o:connectlocs="0,0;203812,0;203812,198304;0,198304;0,0;24788,24788;24788,173516;179024,173516;179024,24788;24788,24788" o:connectangles="0,0,0,0,0,0,0,0,0,0"/>
              </v:shape>
            </w:pict>
          </mc:Fallback>
        </mc:AlternateContent>
      </w:r>
      <w:r w:rsidRPr="00B71514">
        <w:rPr>
          <w:rFonts w:ascii="Montserrat" w:hAnsi="Montserrat"/>
          <w:i/>
          <w:sz w:val="20"/>
          <w:szCs w:val="20"/>
        </w:rPr>
        <w:t>Es spielt mit den Erzieherinnen und ist interessiert am Material und den anderen Kindern.</w:t>
      </w:r>
    </w:p>
    <w:p w14:paraId="1B0B7586" w14:textId="77777777" w:rsidR="006B4325" w:rsidRPr="00B71514" w:rsidRDefault="006B4325" w:rsidP="006B4325">
      <w:pPr>
        <w:pStyle w:val="Listenabsatz"/>
        <w:numPr>
          <w:ilvl w:val="0"/>
          <w:numId w:val="1"/>
        </w:numPr>
        <w:pBdr>
          <w:top w:val="single" w:sz="4" w:space="1" w:color="auto"/>
          <w:left w:val="single" w:sz="4" w:space="20" w:color="auto"/>
          <w:bottom w:val="single" w:sz="4" w:space="1" w:color="auto"/>
          <w:right w:val="single" w:sz="4" w:space="4" w:color="auto"/>
        </w:pBdr>
        <w:spacing w:line="360" w:lineRule="auto"/>
        <w:rPr>
          <w:rFonts w:ascii="Montserrat" w:hAnsi="Montserrat"/>
          <w:i/>
          <w:sz w:val="20"/>
          <w:szCs w:val="20"/>
        </w:rPr>
      </w:pPr>
      <w:r>
        <w:rPr>
          <w:rFonts w:ascii="Montserrat" w:hAnsi="Montserrat"/>
          <w:b/>
          <w:i/>
          <w:noProof/>
        </w:rPr>
        <mc:AlternateContent>
          <mc:Choice Requires="wps">
            <w:drawing>
              <wp:anchor distT="0" distB="0" distL="114300" distR="114300" simplePos="0" relativeHeight="251661312" behindDoc="0" locked="0" layoutInCell="1" allowOverlap="1" wp14:anchorId="34423DB1" wp14:editId="6C459128">
                <wp:simplePos x="0" y="0"/>
                <wp:positionH relativeFrom="column">
                  <wp:posOffset>5415915</wp:posOffset>
                </wp:positionH>
                <wp:positionV relativeFrom="paragraph">
                  <wp:posOffset>183989</wp:posOffset>
                </wp:positionV>
                <wp:extent cx="203812" cy="198304"/>
                <wp:effectExtent l="0" t="0" r="12700" b="17780"/>
                <wp:wrapNone/>
                <wp:docPr id="11" name="Rahmen 11"/>
                <wp:cNvGraphicFramePr/>
                <a:graphic xmlns:a="http://schemas.openxmlformats.org/drawingml/2006/main">
                  <a:graphicData uri="http://schemas.microsoft.com/office/word/2010/wordprocessingShape">
                    <wps:wsp>
                      <wps:cNvSpPr/>
                      <wps:spPr>
                        <a:xfrm>
                          <a:off x="0" y="0"/>
                          <a:ext cx="203812" cy="19830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2541E8" id="Rahmen 11" o:spid="_x0000_s1026" style="position:absolute;margin-left:426.45pt;margin-top:14.5pt;width:16.05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3812,198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" path="m,l203812,r,198304l,198304,,xm24788,24788r,148728l179024,173516r,-148728l24788,24788xe" fillcolor="#4472c4 [3204]" strokecolor="#1f3763 [1604]" strokeweight="1pt">
                <v:stroke joinstyle="miter"/>
                <v:path arrowok="t" o:connecttype="custom" o:connectlocs="0,0;203812,0;203812,198304;0,198304;0,0;24788,24788;24788,173516;179024,173516;179024,24788;24788,24788" o:connectangles="0,0,0,0,0,0,0,0,0,0"/>
              </v:shape>
            </w:pict>
          </mc:Fallback>
        </mc:AlternateContent>
      </w:r>
      <w:r w:rsidRPr="00B71514">
        <w:rPr>
          <w:rFonts w:ascii="Montserrat" w:hAnsi="Montserrat"/>
          <w:i/>
          <w:sz w:val="20"/>
          <w:szCs w:val="20"/>
        </w:rPr>
        <w:t>Es exploriert. (geht weg von den Eltern/ ist selbst aktiv oder beobachtet das Geschehen in der Gruppe.</w:t>
      </w:r>
    </w:p>
    <w:p w14:paraId="21A857C5" w14:textId="77777777" w:rsidR="006B4325" w:rsidRPr="00B71514" w:rsidRDefault="006B4325" w:rsidP="006B4325">
      <w:pPr>
        <w:pStyle w:val="Listenabsatz"/>
        <w:numPr>
          <w:ilvl w:val="0"/>
          <w:numId w:val="1"/>
        </w:numPr>
        <w:pBdr>
          <w:top w:val="single" w:sz="4" w:space="1" w:color="auto"/>
          <w:left w:val="single" w:sz="4" w:space="20" w:color="auto"/>
          <w:bottom w:val="single" w:sz="4" w:space="1" w:color="auto"/>
          <w:right w:val="single" w:sz="4" w:space="4" w:color="auto"/>
        </w:pBdr>
        <w:spacing w:line="360" w:lineRule="auto"/>
        <w:rPr>
          <w:rFonts w:ascii="Montserrat" w:hAnsi="Montserrat"/>
          <w:i/>
          <w:sz w:val="20"/>
          <w:szCs w:val="20"/>
        </w:rPr>
      </w:pPr>
      <w:r>
        <w:rPr>
          <w:rFonts w:ascii="Montserrat" w:hAnsi="Montserrat"/>
          <w:b/>
          <w:i/>
          <w:noProof/>
        </w:rPr>
        <mc:AlternateContent>
          <mc:Choice Requires="wps">
            <w:drawing>
              <wp:anchor distT="0" distB="0" distL="114300" distR="114300" simplePos="0" relativeHeight="251660288" behindDoc="0" locked="0" layoutInCell="1" allowOverlap="1" wp14:anchorId="43DE8DEA" wp14:editId="4BF71084">
                <wp:simplePos x="0" y="0"/>
                <wp:positionH relativeFrom="column">
                  <wp:posOffset>5431399</wp:posOffset>
                </wp:positionH>
                <wp:positionV relativeFrom="paragraph">
                  <wp:posOffset>191165</wp:posOffset>
                </wp:positionV>
                <wp:extent cx="203812" cy="198304"/>
                <wp:effectExtent l="0" t="0" r="12700" b="17780"/>
                <wp:wrapNone/>
                <wp:docPr id="2" name="Rahmen 2"/>
                <wp:cNvGraphicFramePr/>
                <a:graphic xmlns:a="http://schemas.openxmlformats.org/drawingml/2006/main">
                  <a:graphicData uri="http://schemas.microsoft.com/office/word/2010/wordprocessingShape">
                    <wps:wsp>
                      <wps:cNvSpPr/>
                      <wps:spPr>
                        <a:xfrm>
                          <a:off x="0" y="0"/>
                          <a:ext cx="203812" cy="19830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42E06D" id="Rahmen 2" o:spid="_x0000_s1026" style="position:absolute;margin-left:427.65pt;margin-top:15.05pt;width:16.05pt;height:15.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03812,198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" path="m,l203812,r,198304l,198304,,xm24788,24788r,148728l179024,173516r,-148728l24788,24788xe" fillcolor="#4472c4 [3204]" strokecolor="#1f3763 [1604]" strokeweight="1pt">
                <v:stroke joinstyle="miter"/>
                <v:path arrowok="t" o:connecttype="custom" o:connectlocs="0,0;203812,0;203812,198304;0,198304;0,0;24788,24788;24788,173516;179024,173516;179024,24788;24788,24788" o:connectangles="0,0,0,0,0,0,0,0,0,0"/>
              </v:shape>
            </w:pict>
          </mc:Fallback>
        </mc:AlternateContent>
      </w:r>
      <w:r w:rsidRPr="00B71514">
        <w:rPr>
          <w:rFonts w:ascii="Montserrat" w:hAnsi="Montserrat"/>
          <w:i/>
          <w:sz w:val="20"/>
          <w:szCs w:val="20"/>
        </w:rPr>
        <w:t>Das Kind lässt sich von den Betreuern auf die Toilette und zum Händewaschen begleiten. Es nimmt Hilfe beim An- und Ausziehen an.</w:t>
      </w:r>
    </w:p>
    <w:p w14:paraId="523BDBFC" w14:textId="77777777" w:rsidR="006B4325" w:rsidRPr="00B71514" w:rsidRDefault="006B4325" w:rsidP="006B4325">
      <w:pPr>
        <w:pStyle w:val="Listenabsatz"/>
        <w:numPr>
          <w:ilvl w:val="0"/>
          <w:numId w:val="1"/>
        </w:numPr>
        <w:pBdr>
          <w:top w:val="single" w:sz="4" w:space="1" w:color="auto"/>
          <w:left w:val="single" w:sz="4" w:space="20" w:color="auto"/>
          <w:bottom w:val="single" w:sz="4" w:space="1" w:color="auto"/>
          <w:right w:val="single" w:sz="4" w:space="4" w:color="auto"/>
        </w:pBdr>
        <w:spacing w:line="360" w:lineRule="auto"/>
        <w:rPr>
          <w:rFonts w:ascii="Montserrat" w:hAnsi="Montserrat"/>
          <w:i/>
          <w:sz w:val="20"/>
          <w:szCs w:val="20"/>
        </w:rPr>
      </w:pPr>
      <w:r>
        <w:rPr>
          <w:rFonts w:ascii="Montserrat" w:hAnsi="Montserrat"/>
          <w:b/>
          <w:i/>
          <w:noProof/>
        </w:rPr>
        <mc:AlternateContent>
          <mc:Choice Requires="wps">
            <w:drawing>
              <wp:anchor distT="0" distB="0" distL="114300" distR="114300" simplePos="0" relativeHeight="251659264" behindDoc="0" locked="0" layoutInCell="1" allowOverlap="1" wp14:anchorId="60416EDE" wp14:editId="49472F76">
                <wp:simplePos x="0" y="0"/>
                <wp:positionH relativeFrom="column">
                  <wp:posOffset>5433695</wp:posOffset>
                </wp:positionH>
                <wp:positionV relativeFrom="paragraph">
                  <wp:posOffset>40418</wp:posOffset>
                </wp:positionV>
                <wp:extent cx="203812" cy="198304"/>
                <wp:effectExtent l="0" t="0" r="12700" b="17780"/>
                <wp:wrapNone/>
                <wp:docPr id="9" name="Rahmen 9"/>
                <wp:cNvGraphicFramePr/>
                <a:graphic xmlns:a="http://schemas.openxmlformats.org/drawingml/2006/main">
                  <a:graphicData uri="http://schemas.microsoft.com/office/word/2010/wordprocessingShape">
                    <wps:wsp>
                      <wps:cNvSpPr/>
                      <wps:spPr>
                        <a:xfrm>
                          <a:off x="0" y="0"/>
                          <a:ext cx="203812" cy="19830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7FCCB4" id="Rahmen 9" o:spid="_x0000_s1026" style="position:absolute;margin-left:427.85pt;margin-top:3.2pt;width:16.0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3812,198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" path="m,l203812,r,198304l,198304,,xm24788,24788r,148728l179024,173516r,-148728l24788,24788xe" fillcolor="#4472c4 [3204]" strokecolor="#1f3763 [1604]" strokeweight="1pt">
                <v:stroke joinstyle="miter"/>
                <v:path arrowok="t" o:connecttype="custom" o:connectlocs="0,0;203812,0;203812,198304;0,198304;0,0;24788,24788;24788,173516;179024,173516;179024,24788;24788,24788" o:connectangles="0,0,0,0,0,0,0,0,0,0"/>
              </v:shape>
            </w:pict>
          </mc:Fallback>
        </mc:AlternateContent>
      </w:r>
      <w:r w:rsidRPr="00B71514">
        <w:rPr>
          <w:rFonts w:ascii="Montserrat" w:hAnsi="Montserrat"/>
          <w:i/>
          <w:sz w:val="20"/>
          <w:szCs w:val="20"/>
        </w:rPr>
        <w:t>Die Eltern signalisieren Bereitschaft zu gehen.</w:t>
      </w:r>
    </w:p>
    <w:p w14:paraId="4BB75CF8" w14:textId="5433AA63" w:rsidR="006B4325" w:rsidRDefault="006B4325">
      <w:pPr>
        <w:rPr>
          <w:rFonts w:ascii="Montserrat" w:hAnsi="Montserrat"/>
          <w:sz w:val="20"/>
          <w:szCs w:val="20"/>
        </w:rPr>
      </w:pPr>
    </w:p>
    <w:p w14:paraId="5D1C698F" w14:textId="260A8BBC" w:rsidR="006B4325" w:rsidRDefault="006B4325">
      <w:pPr>
        <w:rPr>
          <w:rFonts w:ascii="Montserrat" w:hAnsi="Montserrat"/>
          <w:sz w:val="20"/>
          <w:szCs w:val="20"/>
        </w:rPr>
      </w:pPr>
    </w:p>
    <w:p w14:paraId="7D9F7DA4" w14:textId="6AA3EE51" w:rsidR="006B4325" w:rsidRDefault="006B4325">
      <w:pPr>
        <w:rPr>
          <w:rFonts w:ascii="Montserrat" w:hAnsi="Montserrat"/>
          <w:sz w:val="20"/>
          <w:szCs w:val="20"/>
        </w:rPr>
      </w:pPr>
    </w:p>
    <w:p w14:paraId="2DFA8F70" w14:textId="77777777" w:rsidR="006B4325" w:rsidRPr="006B4325" w:rsidRDefault="006B4325">
      <w:pPr>
        <w:rPr>
          <w:rFonts w:ascii="Montserrat" w:hAnsi="Montserrat"/>
          <w:sz w:val="20"/>
          <w:szCs w:val="20"/>
        </w:rPr>
      </w:pPr>
    </w:p>
    <w:p w14:paraId="2D608BAE" w14:textId="77777777" w:rsidR="00AC7267" w:rsidRPr="007E5AEC" w:rsidRDefault="00AC7267">
      <w:pPr>
        <w:rPr>
          <w:rFonts w:ascii="Montserrat" w:hAnsi="Montserrat"/>
          <w:sz w:val="20"/>
          <w:szCs w:val="20"/>
        </w:rPr>
      </w:pPr>
      <w:r w:rsidRPr="007E5AEC">
        <w:rPr>
          <w:rFonts w:ascii="Montserrat" w:hAnsi="Montserrat"/>
          <w:sz w:val="20"/>
          <w:szCs w:val="20"/>
        </w:rPr>
        <w:t>Erster Trennungsversuch und vorläufige Entscheidung über die Eingewöhnungsphase</w:t>
      </w:r>
    </w:p>
    <w:p w14:paraId="6BDB581E" w14:textId="77777777" w:rsidR="00AC7267" w:rsidRPr="007E5AEC" w:rsidRDefault="00AC7267">
      <w:pPr>
        <w:rPr>
          <w:rFonts w:ascii="Montserrat" w:hAnsi="Montserrat"/>
          <w:sz w:val="20"/>
          <w:szCs w:val="20"/>
        </w:rPr>
      </w:pPr>
      <w:r w:rsidRPr="007E5AEC">
        <w:rPr>
          <w:rFonts w:ascii="Montserrat" w:hAnsi="Montserrat"/>
          <w:sz w:val="20"/>
          <w:szCs w:val="20"/>
        </w:rPr>
        <w:t>Der Elternteil verlässt am 3.Tag den Gruppenraum für 30 Min. um mit der Fachkraft ein Aufnahmegespräch zu führen.</w:t>
      </w:r>
    </w:p>
    <w:p w14:paraId="58D062CB" w14:textId="77777777" w:rsidR="00AC7267" w:rsidRPr="007E5AEC" w:rsidRDefault="00AC7267">
      <w:pPr>
        <w:rPr>
          <w:rFonts w:ascii="Montserrat" w:hAnsi="Montserrat"/>
          <w:sz w:val="20"/>
          <w:szCs w:val="20"/>
        </w:rPr>
      </w:pPr>
    </w:p>
    <w:p w14:paraId="4D6AF52A" w14:textId="77777777" w:rsidR="00AC7267" w:rsidRPr="007E5AEC" w:rsidRDefault="00AC7267">
      <w:pPr>
        <w:rPr>
          <w:rFonts w:ascii="Montserrat" w:hAnsi="Montserrat"/>
          <w:sz w:val="20"/>
          <w:szCs w:val="20"/>
        </w:rPr>
      </w:pPr>
      <w:r w:rsidRPr="007E5AEC">
        <w:rPr>
          <w:rFonts w:ascii="Montserrat" w:hAnsi="Montserrat"/>
          <w:sz w:val="20"/>
          <w:szCs w:val="20"/>
        </w:rPr>
        <w:t>Am 4.Tag verlässt das Elternteil die Einrichtung für einen kurzen Zeitraum, ist jedoch stets telefonisch zu erreichen.</w:t>
      </w:r>
    </w:p>
    <w:p w14:paraId="1B4C29EC" w14:textId="77777777" w:rsidR="00AC7267" w:rsidRPr="007E5AEC" w:rsidRDefault="00AC7267">
      <w:pPr>
        <w:rPr>
          <w:rFonts w:ascii="Montserrat" w:hAnsi="Montserrat"/>
          <w:sz w:val="20"/>
          <w:szCs w:val="20"/>
        </w:rPr>
      </w:pPr>
    </w:p>
    <w:p w14:paraId="72504C64" w14:textId="7E810536" w:rsidR="00BF4CBB" w:rsidRPr="007E5AEC" w:rsidRDefault="00BF6896">
      <w:pPr>
        <w:rPr>
          <w:rFonts w:ascii="Montserrat Medium" w:hAnsi="Montserrat Medium"/>
          <w:i/>
          <w:sz w:val="20"/>
          <w:szCs w:val="20"/>
        </w:rPr>
      </w:pPr>
      <w:r w:rsidRPr="007E5AEC">
        <w:rPr>
          <w:rFonts w:ascii="Montserrat Medium" w:hAnsi="Montserrat Medium"/>
          <w:i/>
          <w:sz w:val="20"/>
          <w:szCs w:val="20"/>
        </w:rPr>
        <w:lastRenderedPageBreak/>
        <w:t>Vertrauensphase (Stabilisierung)</w:t>
      </w:r>
    </w:p>
    <w:p w14:paraId="5526D5D4" w14:textId="77777777" w:rsidR="00BF4CBB" w:rsidRPr="007E5AEC" w:rsidRDefault="00BF4CBB">
      <w:pPr>
        <w:rPr>
          <w:rFonts w:ascii="Montserrat" w:hAnsi="Montserrat"/>
          <w:sz w:val="20"/>
          <w:szCs w:val="20"/>
        </w:rPr>
      </w:pPr>
    </w:p>
    <w:p w14:paraId="173C7C6F" w14:textId="77777777" w:rsidR="00AC7267" w:rsidRPr="007E5AEC" w:rsidRDefault="00AC7267" w:rsidP="00AC7267">
      <w:pPr>
        <w:pBdr>
          <w:top w:val="single" w:sz="4" w:space="1" w:color="auto"/>
          <w:left w:val="single" w:sz="4" w:space="4" w:color="auto"/>
          <w:bottom w:val="single" w:sz="4" w:space="1" w:color="auto"/>
          <w:right w:val="single" w:sz="4" w:space="0" w:color="auto"/>
        </w:pBdr>
        <w:rPr>
          <w:rFonts w:ascii="Montserrat" w:hAnsi="Montserrat"/>
          <w:sz w:val="20"/>
          <w:szCs w:val="20"/>
        </w:rPr>
      </w:pPr>
      <w:r w:rsidRPr="007E5AEC">
        <w:rPr>
          <w:rFonts w:ascii="Montserrat" w:hAnsi="Montserrat"/>
          <w:sz w:val="20"/>
          <w:szCs w:val="20"/>
        </w:rPr>
        <w:t xml:space="preserve">Variante </w:t>
      </w:r>
      <w:r w:rsidR="00BF6896" w:rsidRPr="007E5AEC">
        <w:rPr>
          <w:rFonts w:ascii="Montserrat" w:hAnsi="Montserrat"/>
          <w:sz w:val="20"/>
          <w:szCs w:val="20"/>
        </w:rPr>
        <w:t>I:</w:t>
      </w:r>
      <w:r w:rsidRPr="007E5AEC">
        <w:rPr>
          <w:rFonts w:ascii="Montserrat" w:hAnsi="Montserrat"/>
          <w:sz w:val="20"/>
          <w:szCs w:val="20"/>
        </w:rPr>
        <w:t xml:space="preserve"> Das Kind bleibt gelassen</w:t>
      </w:r>
    </w:p>
    <w:p w14:paraId="067E5FEE" w14:textId="77777777" w:rsidR="00AC7267" w:rsidRPr="007E5AEC" w:rsidRDefault="00AC7267" w:rsidP="00AC7267">
      <w:pPr>
        <w:pBdr>
          <w:top w:val="single" w:sz="4" w:space="1" w:color="auto"/>
          <w:left w:val="single" w:sz="4" w:space="4" w:color="auto"/>
          <w:bottom w:val="single" w:sz="4" w:space="1" w:color="auto"/>
          <w:right w:val="single" w:sz="4" w:space="0" w:color="auto"/>
        </w:pBdr>
        <w:rPr>
          <w:rFonts w:ascii="Montserrat" w:hAnsi="Montserrat"/>
          <w:sz w:val="20"/>
          <w:szCs w:val="20"/>
        </w:rPr>
      </w:pPr>
      <w:r w:rsidRPr="007E5AEC">
        <w:rPr>
          <w:rFonts w:ascii="Montserrat" w:hAnsi="Montserrat"/>
          <w:sz w:val="20"/>
          <w:szCs w:val="20"/>
        </w:rPr>
        <w:t>oder weint, lässt sich aber rasch vom</w:t>
      </w:r>
    </w:p>
    <w:p w14:paraId="3932EA61" w14:textId="77777777" w:rsidR="00AC7267" w:rsidRPr="007E5AEC" w:rsidRDefault="00AC7267" w:rsidP="00AC7267">
      <w:pPr>
        <w:pBdr>
          <w:top w:val="single" w:sz="4" w:space="1" w:color="auto"/>
          <w:left w:val="single" w:sz="4" w:space="4" w:color="auto"/>
          <w:bottom w:val="single" w:sz="4" w:space="1" w:color="auto"/>
          <w:right w:val="single" w:sz="4" w:space="0" w:color="auto"/>
        </w:pBdr>
        <w:rPr>
          <w:rFonts w:ascii="Montserrat" w:hAnsi="Montserrat"/>
          <w:sz w:val="20"/>
          <w:szCs w:val="20"/>
        </w:rPr>
      </w:pPr>
      <w:r w:rsidRPr="007E5AEC">
        <w:rPr>
          <w:rFonts w:ascii="Montserrat" w:hAnsi="Montserrat"/>
          <w:sz w:val="20"/>
          <w:szCs w:val="20"/>
        </w:rPr>
        <w:t xml:space="preserve">Erzieher beruhigen und </w:t>
      </w:r>
      <w:r w:rsidR="00BF6896" w:rsidRPr="007E5AEC">
        <w:rPr>
          <w:rFonts w:ascii="Montserrat" w:hAnsi="Montserrat"/>
          <w:sz w:val="20"/>
          <w:szCs w:val="20"/>
        </w:rPr>
        <w:t>findet</w:t>
      </w:r>
      <w:r w:rsidRPr="007E5AEC">
        <w:rPr>
          <w:rFonts w:ascii="Montserrat" w:hAnsi="Montserrat"/>
          <w:sz w:val="20"/>
          <w:szCs w:val="20"/>
        </w:rPr>
        <w:t xml:space="preserve"> nach kurzer </w:t>
      </w:r>
    </w:p>
    <w:p w14:paraId="71565890" w14:textId="77777777" w:rsidR="00AC7267" w:rsidRPr="007E5AEC" w:rsidRDefault="00AC7267" w:rsidP="00AC7267">
      <w:pPr>
        <w:pBdr>
          <w:top w:val="single" w:sz="4" w:space="1" w:color="auto"/>
          <w:left w:val="single" w:sz="4" w:space="4" w:color="auto"/>
          <w:bottom w:val="single" w:sz="4" w:space="1" w:color="auto"/>
          <w:right w:val="single" w:sz="4" w:space="0" w:color="auto"/>
        </w:pBdr>
        <w:rPr>
          <w:rFonts w:ascii="Montserrat" w:hAnsi="Montserrat"/>
          <w:sz w:val="20"/>
          <w:szCs w:val="20"/>
        </w:rPr>
      </w:pPr>
      <w:r w:rsidRPr="007E5AEC">
        <w:rPr>
          <w:rFonts w:ascii="Montserrat" w:hAnsi="Montserrat"/>
          <w:sz w:val="20"/>
          <w:szCs w:val="20"/>
        </w:rPr>
        <w:t>Zeit in Spiel.</w:t>
      </w:r>
    </w:p>
    <w:p w14:paraId="1890778A" w14:textId="77777777" w:rsidR="00AC7267" w:rsidRPr="007E5AEC" w:rsidRDefault="00AC7267" w:rsidP="00AC7267">
      <w:pPr>
        <w:rPr>
          <w:rFonts w:ascii="Montserrat" w:hAnsi="Montserrat"/>
          <w:sz w:val="20"/>
          <w:szCs w:val="20"/>
        </w:rPr>
      </w:pPr>
    </w:p>
    <w:p w14:paraId="794699E8" w14:textId="77777777" w:rsidR="00AC7267" w:rsidRPr="007E5AEC" w:rsidRDefault="00AC7267" w:rsidP="0035376F">
      <w:pPr>
        <w:pBdr>
          <w:top w:val="single" w:sz="4" w:space="1" w:color="auto"/>
          <w:left w:val="single" w:sz="4" w:space="0" w:color="auto"/>
          <w:bottom w:val="single" w:sz="4" w:space="1" w:color="auto"/>
          <w:right w:val="single" w:sz="4" w:space="4" w:color="auto"/>
        </w:pBdr>
        <w:rPr>
          <w:rFonts w:ascii="Montserrat" w:hAnsi="Montserrat"/>
          <w:sz w:val="20"/>
          <w:szCs w:val="20"/>
        </w:rPr>
      </w:pPr>
      <w:r w:rsidRPr="007E5AEC">
        <w:rPr>
          <w:rFonts w:ascii="Montserrat" w:hAnsi="Montserrat"/>
          <w:sz w:val="20"/>
          <w:szCs w:val="20"/>
        </w:rPr>
        <w:t xml:space="preserve">Variante II: Das Kind protestiert, weint und </w:t>
      </w:r>
    </w:p>
    <w:p w14:paraId="248B6300" w14:textId="77777777" w:rsidR="00AC7267" w:rsidRPr="007E5AEC" w:rsidRDefault="00B11B88" w:rsidP="0035376F">
      <w:pPr>
        <w:pBdr>
          <w:top w:val="single" w:sz="4" w:space="1" w:color="auto"/>
          <w:left w:val="single" w:sz="4" w:space="0" w:color="auto"/>
          <w:bottom w:val="single" w:sz="4" w:space="1" w:color="auto"/>
          <w:right w:val="single" w:sz="4" w:space="4" w:color="auto"/>
        </w:pBdr>
        <w:rPr>
          <w:rFonts w:ascii="Montserrat" w:hAnsi="Montserrat"/>
          <w:sz w:val="20"/>
          <w:szCs w:val="20"/>
        </w:rPr>
      </w:pPr>
      <w:r w:rsidRPr="007E5AEC">
        <w:rPr>
          <w:rFonts w:ascii="Montserrat" w:hAnsi="Montserrat"/>
          <w:sz w:val="20"/>
          <w:szCs w:val="20"/>
        </w:rPr>
        <w:t>l</w:t>
      </w:r>
      <w:r w:rsidR="00AC7267" w:rsidRPr="007E5AEC">
        <w:rPr>
          <w:rFonts w:ascii="Montserrat" w:hAnsi="Montserrat"/>
          <w:sz w:val="20"/>
          <w:szCs w:val="20"/>
        </w:rPr>
        <w:t>ässt sich von der Erzieherin auch nach</w:t>
      </w:r>
    </w:p>
    <w:p w14:paraId="1261CB73" w14:textId="77777777" w:rsidR="00AC7267" w:rsidRPr="007E5AEC" w:rsidRDefault="0035376F" w:rsidP="0035376F">
      <w:pPr>
        <w:pBdr>
          <w:top w:val="single" w:sz="4" w:space="1" w:color="auto"/>
          <w:left w:val="single" w:sz="4" w:space="0" w:color="auto"/>
          <w:bottom w:val="single" w:sz="4" w:space="1" w:color="auto"/>
          <w:right w:val="single" w:sz="4" w:space="4" w:color="auto"/>
        </w:pBdr>
        <w:rPr>
          <w:rFonts w:ascii="Montserrat" w:hAnsi="Montserrat"/>
          <w:sz w:val="20"/>
          <w:szCs w:val="20"/>
        </w:rPr>
      </w:pPr>
      <w:r w:rsidRPr="007E5AEC">
        <w:rPr>
          <w:rFonts w:ascii="Montserrat" w:hAnsi="Montserrat"/>
          <w:sz w:val="20"/>
          <w:szCs w:val="20"/>
        </w:rPr>
        <w:t>e</w:t>
      </w:r>
      <w:r w:rsidR="00AC7267" w:rsidRPr="007E5AEC">
        <w:rPr>
          <w:rFonts w:ascii="Montserrat" w:hAnsi="Montserrat"/>
          <w:sz w:val="20"/>
          <w:szCs w:val="20"/>
        </w:rPr>
        <w:t>inigen Minuten nicht trösten bzw.</w:t>
      </w:r>
    </w:p>
    <w:p w14:paraId="4CC6A317" w14:textId="77777777" w:rsidR="00AC7267" w:rsidRPr="007E5AEC" w:rsidRDefault="00B11B88" w:rsidP="0035376F">
      <w:pPr>
        <w:pBdr>
          <w:top w:val="single" w:sz="4" w:space="1" w:color="auto"/>
          <w:left w:val="single" w:sz="4" w:space="0" w:color="auto"/>
          <w:bottom w:val="single" w:sz="4" w:space="1" w:color="auto"/>
          <w:right w:val="single" w:sz="4" w:space="4" w:color="auto"/>
        </w:pBdr>
        <w:rPr>
          <w:rFonts w:ascii="Montserrat" w:hAnsi="Montserrat"/>
          <w:sz w:val="20"/>
          <w:szCs w:val="20"/>
        </w:rPr>
      </w:pPr>
      <w:r w:rsidRPr="007E5AEC">
        <w:rPr>
          <w:rFonts w:ascii="Montserrat" w:hAnsi="Montserrat"/>
          <w:sz w:val="20"/>
          <w:szCs w:val="20"/>
        </w:rPr>
        <w:t>f</w:t>
      </w:r>
      <w:r w:rsidR="00AC7267" w:rsidRPr="007E5AEC">
        <w:rPr>
          <w:rFonts w:ascii="Montserrat" w:hAnsi="Montserrat"/>
          <w:sz w:val="20"/>
          <w:szCs w:val="20"/>
        </w:rPr>
        <w:t xml:space="preserve">ängt ohne ersichtlichen Anlass </w:t>
      </w:r>
      <w:r w:rsidR="00BF6896" w:rsidRPr="007E5AEC">
        <w:rPr>
          <w:rFonts w:ascii="Montserrat" w:hAnsi="Montserrat"/>
          <w:sz w:val="20"/>
          <w:szCs w:val="20"/>
        </w:rPr>
        <w:t>wieder an</w:t>
      </w:r>
    </w:p>
    <w:p w14:paraId="7B6B788D" w14:textId="77777777" w:rsidR="00B11B88" w:rsidRPr="007E5AEC" w:rsidRDefault="00AC7267" w:rsidP="0035376F">
      <w:pPr>
        <w:pBdr>
          <w:top w:val="single" w:sz="4" w:space="1" w:color="auto"/>
          <w:left w:val="single" w:sz="4" w:space="0" w:color="auto"/>
          <w:bottom w:val="single" w:sz="4" w:space="1" w:color="auto"/>
          <w:right w:val="single" w:sz="4" w:space="4" w:color="auto"/>
        </w:pBdr>
        <w:rPr>
          <w:rFonts w:ascii="Montserrat" w:hAnsi="Montserrat"/>
          <w:sz w:val="20"/>
          <w:szCs w:val="20"/>
        </w:rPr>
      </w:pPr>
      <w:r w:rsidRPr="007E5AEC">
        <w:rPr>
          <w:rFonts w:ascii="Montserrat" w:hAnsi="Montserrat"/>
          <w:sz w:val="20"/>
          <w:szCs w:val="20"/>
        </w:rPr>
        <w:t>zu weinen.</w:t>
      </w:r>
    </w:p>
    <w:p w14:paraId="64FCB933" w14:textId="77777777" w:rsidR="00AC7267" w:rsidRPr="007E5AEC" w:rsidRDefault="00AC7267" w:rsidP="00AC7267">
      <w:pPr>
        <w:rPr>
          <w:rFonts w:ascii="Montserrat" w:hAnsi="Montserrat"/>
          <w:sz w:val="20"/>
          <w:szCs w:val="20"/>
        </w:rPr>
      </w:pPr>
    </w:p>
    <w:p w14:paraId="4E59BCA8" w14:textId="77777777" w:rsidR="009F0459" w:rsidRPr="007E5AEC" w:rsidRDefault="009F0459" w:rsidP="00AC7267">
      <w:pPr>
        <w:rPr>
          <w:rFonts w:ascii="Montserrat" w:hAnsi="Montserrat"/>
          <w:sz w:val="20"/>
          <w:szCs w:val="20"/>
        </w:rPr>
      </w:pPr>
    </w:p>
    <w:p w14:paraId="63A75EC8" w14:textId="77777777" w:rsidR="00AC7267" w:rsidRPr="007E5AEC" w:rsidRDefault="0035376F" w:rsidP="0035376F">
      <w:pPr>
        <w:pBdr>
          <w:top w:val="single" w:sz="4" w:space="1" w:color="auto"/>
          <w:left w:val="single" w:sz="4" w:space="4" w:color="auto"/>
          <w:bottom w:val="single" w:sz="4" w:space="1" w:color="auto"/>
          <w:right w:val="single" w:sz="4" w:space="4" w:color="auto"/>
        </w:pBdr>
        <w:rPr>
          <w:rFonts w:ascii="Montserrat" w:hAnsi="Montserrat"/>
          <w:sz w:val="20"/>
          <w:szCs w:val="20"/>
        </w:rPr>
      </w:pPr>
      <w:r w:rsidRPr="007E5AEC">
        <w:rPr>
          <w:rFonts w:ascii="Montserrat" w:hAnsi="Montserrat"/>
          <w:sz w:val="20"/>
          <w:szCs w:val="20"/>
        </w:rPr>
        <w:t xml:space="preserve">Kürzere Eingewöhnungszeit nach </w:t>
      </w:r>
      <w:r w:rsidR="00BF6896" w:rsidRPr="007E5AEC">
        <w:rPr>
          <w:rFonts w:ascii="Montserrat" w:hAnsi="Montserrat"/>
          <w:sz w:val="20"/>
          <w:szCs w:val="20"/>
        </w:rPr>
        <w:t>Variante</w:t>
      </w:r>
      <w:r w:rsidR="00B11B88" w:rsidRPr="007E5AEC">
        <w:rPr>
          <w:rFonts w:ascii="Montserrat" w:hAnsi="Montserrat"/>
          <w:sz w:val="20"/>
          <w:szCs w:val="20"/>
        </w:rPr>
        <w:t xml:space="preserve"> I</w:t>
      </w:r>
    </w:p>
    <w:p w14:paraId="26EC121F" w14:textId="77777777" w:rsidR="009039A7" w:rsidRPr="007E5AEC" w:rsidRDefault="0035376F" w:rsidP="0035376F">
      <w:pPr>
        <w:pBdr>
          <w:top w:val="single" w:sz="4" w:space="1" w:color="auto"/>
          <w:left w:val="single" w:sz="4" w:space="4" w:color="auto"/>
          <w:bottom w:val="single" w:sz="4" w:space="1" w:color="auto"/>
          <w:right w:val="single" w:sz="4" w:space="4" w:color="auto"/>
        </w:pBdr>
        <w:rPr>
          <w:rFonts w:ascii="Montserrat" w:hAnsi="Montserrat"/>
          <w:sz w:val="20"/>
          <w:szCs w:val="20"/>
        </w:rPr>
      </w:pPr>
      <w:r w:rsidRPr="007E5AEC">
        <w:rPr>
          <w:rFonts w:ascii="Montserrat" w:hAnsi="Montserrat"/>
          <w:sz w:val="20"/>
          <w:szCs w:val="20"/>
        </w:rPr>
        <w:t>5. und 6. Tag langsame Ausdehnung der Trennung</w:t>
      </w:r>
      <w:r w:rsidR="009039A7" w:rsidRPr="007E5AEC">
        <w:rPr>
          <w:rFonts w:ascii="Montserrat" w:hAnsi="Montserrat"/>
          <w:sz w:val="20"/>
          <w:szCs w:val="20"/>
        </w:rPr>
        <w:t>s</w:t>
      </w:r>
      <w:r w:rsidRPr="007E5AEC">
        <w:rPr>
          <w:rFonts w:ascii="Montserrat" w:hAnsi="Montserrat"/>
          <w:sz w:val="20"/>
          <w:szCs w:val="20"/>
        </w:rPr>
        <w:t>zeit, erste mögliche Beteiligung</w:t>
      </w:r>
      <w:r w:rsidR="00B11B88" w:rsidRPr="007E5AEC">
        <w:rPr>
          <w:rFonts w:ascii="Montserrat" w:hAnsi="Montserrat"/>
          <w:sz w:val="20"/>
          <w:szCs w:val="20"/>
        </w:rPr>
        <w:t xml:space="preserve"> </w:t>
      </w:r>
      <w:r w:rsidRPr="007E5AEC">
        <w:rPr>
          <w:rFonts w:ascii="Montserrat" w:hAnsi="Montserrat"/>
          <w:sz w:val="20"/>
          <w:szCs w:val="20"/>
        </w:rPr>
        <w:t xml:space="preserve">beim Essen oder Schlafen und Beobachtung der Reaktion des Kindes. </w:t>
      </w:r>
    </w:p>
    <w:p w14:paraId="49800594" w14:textId="77777777" w:rsidR="009039A7" w:rsidRPr="007E5AEC" w:rsidRDefault="009039A7" w:rsidP="009039A7">
      <w:pPr>
        <w:rPr>
          <w:rFonts w:ascii="Montserrat" w:hAnsi="Montserrat"/>
          <w:sz w:val="20"/>
          <w:szCs w:val="20"/>
        </w:rPr>
      </w:pPr>
    </w:p>
    <w:p w14:paraId="4F62E232" w14:textId="77777777" w:rsidR="009039A7" w:rsidRPr="007E5AEC" w:rsidRDefault="009039A7" w:rsidP="009039A7">
      <w:pPr>
        <w:pBdr>
          <w:top w:val="single" w:sz="4" w:space="1" w:color="auto"/>
          <w:left w:val="single" w:sz="4" w:space="4" w:color="auto"/>
          <w:bottom w:val="single" w:sz="4" w:space="1" w:color="auto"/>
          <w:right w:val="single" w:sz="4" w:space="4" w:color="auto"/>
        </w:pBdr>
        <w:rPr>
          <w:rFonts w:ascii="Montserrat" w:hAnsi="Montserrat"/>
          <w:sz w:val="20"/>
          <w:szCs w:val="20"/>
        </w:rPr>
      </w:pPr>
      <w:r w:rsidRPr="007E5AEC">
        <w:rPr>
          <w:rFonts w:ascii="Montserrat" w:hAnsi="Montserrat"/>
          <w:sz w:val="20"/>
          <w:szCs w:val="20"/>
        </w:rPr>
        <w:t>Längere Eingewöhnungszeit na</w:t>
      </w:r>
      <w:r w:rsidR="00B11B88" w:rsidRPr="007E5AEC">
        <w:rPr>
          <w:rFonts w:ascii="Montserrat" w:hAnsi="Montserrat"/>
          <w:sz w:val="20"/>
          <w:szCs w:val="20"/>
        </w:rPr>
        <w:t>c</w:t>
      </w:r>
      <w:r w:rsidRPr="007E5AEC">
        <w:rPr>
          <w:rFonts w:ascii="Montserrat" w:hAnsi="Montserrat"/>
          <w:sz w:val="20"/>
          <w:szCs w:val="20"/>
        </w:rPr>
        <w:t>h Variante II</w:t>
      </w:r>
    </w:p>
    <w:p w14:paraId="1F8C736E" w14:textId="77777777" w:rsidR="00B11B88" w:rsidRPr="007E5AEC" w:rsidRDefault="009039A7" w:rsidP="009039A7">
      <w:pPr>
        <w:pBdr>
          <w:top w:val="single" w:sz="4" w:space="1" w:color="auto"/>
          <w:left w:val="single" w:sz="4" w:space="4" w:color="auto"/>
          <w:bottom w:val="single" w:sz="4" w:space="1" w:color="auto"/>
          <w:right w:val="single" w:sz="4" w:space="4" w:color="auto"/>
        </w:pBdr>
        <w:rPr>
          <w:rFonts w:ascii="Montserrat" w:hAnsi="Montserrat"/>
          <w:sz w:val="20"/>
          <w:szCs w:val="20"/>
        </w:rPr>
      </w:pPr>
      <w:r w:rsidRPr="007E5AEC">
        <w:rPr>
          <w:rFonts w:ascii="Montserrat" w:hAnsi="Montserrat"/>
          <w:sz w:val="20"/>
          <w:szCs w:val="20"/>
        </w:rPr>
        <w:t>5.u.6. Tag Stabilisierung der Beziehung zur Lehrperson, erneuter Trennungsversuch frühestens ab dem 7.Tag</w:t>
      </w:r>
    </w:p>
    <w:p w14:paraId="6A34FF93" w14:textId="77777777" w:rsidR="009039A7" w:rsidRPr="007E5AEC" w:rsidRDefault="009039A7" w:rsidP="009039A7">
      <w:pPr>
        <w:pBdr>
          <w:top w:val="single" w:sz="4" w:space="1" w:color="auto"/>
          <w:left w:val="single" w:sz="4" w:space="4" w:color="auto"/>
          <w:bottom w:val="single" w:sz="4" w:space="1" w:color="auto"/>
          <w:right w:val="single" w:sz="4" w:space="4" w:color="auto"/>
        </w:pBdr>
        <w:rPr>
          <w:rFonts w:ascii="Montserrat" w:hAnsi="Montserrat"/>
          <w:sz w:val="20"/>
          <w:szCs w:val="20"/>
        </w:rPr>
      </w:pPr>
      <w:r w:rsidRPr="007E5AEC">
        <w:rPr>
          <w:rFonts w:ascii="Montserrat" w:hAnsi="Montserrat"/>
          <w:sz w:val="20"/>
          <w:szCs w:val="20"/>
        </w:rPr>
        <w:t xml:space="preserve">je nach Reaktion des Kindes Ausdehnung der </w:t>
      </w:r>
      <w:r w:rsidR="00BF6896" w:rsidRPr="007E5AEC">
        <w:rPr>
          <w:rFonts w:ascii="Montserrat" w:hAnsi="Montserrat"/>
          <w:sz w:val="20"/>
          <w:szCs w:val="20"/>
        </w:rPr>
        <w:t>Trennungs</w:t>
      </w:r>
      <w:r w:rsidR="00F52C7B" w:rsidRPr="007E5AEC">
        <w:rPr>
          <w:rFonts w:ascii="Montserrat" w:hAnsi="Montserrat"/>
          <w:sz w:val="20"/>
          <w:szCs w:val="20"/>
        </w:rPr>
        <w:t>z</w:t>
      </w:r>
      <w:r w:rsidR="00BF6896" w:rsidRPr="007E5AEC">
        <w:rPr>
          <w:rFonts w:ascii="Montserrat" w:hAnsi="Montserrat"/>
          <w:sz w:val="20"/>
          <w:szCs w:val="20"/>
        </w:rPr>
        <w:t>eit</w:t>
      </w:r>
      <w:r w:rsidRPr="007E5AEC">
        <w:rPr>
          <w:rFonts w:ascii="Montserrat" w:hAnsi="Montserrat"/>
          <w:sz w:val="20"/>
          <w:szCs w:val="20"/>
        </w:rPr>
        <w:t xml:space="preserve"> oder Verlängerung</w:t>
      </w:r>
      <w:r w:rsidR="00B11B88" w:rsidRPr="007E5AEC">
        <w:rPr>
          <w:rFonts w:ascii="Montserrat" w:hAnsi="Montserrat"/>
          <w:sz w:val="20"/>
          <w:szCs w:val="20"/>
        </w:rPr>
        <w:t xml:space="preserve"> </w:t>
      </w:r>
      <w:r w:rsidRPr="007E5AEC">
        <w:rPr>
          <w:rFonts w:ascii="Montserrat" w:hAnsi="Montserrat"/>
          <w:sz w:val="20"/>
          <w:szCs w:val="20"/>
        </w:rPr>
        <w:t>der Eingewöhnungszeit auf 2 – 3 Wochen</w:t>
      </w:r>
    </w:p>
    <w:p w14:paraId="0E3DA896" w14:textId="77777777" w:rsidR="009039A7" w:rsidRPr="007E5AEC" w:rsidRDefault="009039A7" w:rsidP="009039A7">
      <w:pPr>
        <w:rPr>
          <w:rFonts w:ascii="Montserrat" w:hAnsi="Montserrat"/>
          <w:sz w:val="20"/>
          <w:szCs w:val="20"/>
        </w:rPr>
      </w:pPr>
    </w:p>
    <w:p w14:paraId="6E793178" w14:textId="77777777" w:rsidR="009039A7" w:rsidRPr="007E5AEC" w:rsidRDefault="00BF6896" w:rsidP="009039A7">
      <w:pPr>
        <w:rPr>
          <w:rFonts w:ascii="Montserrat Medium" w:hAnsi="Montserrat Medium"/>
          <w:i/>
          <w:sz w:val="20"/>
          <w:szCs w:val="20"/>
        </w:rPr>
      </w:pPr>
      <w:r w:rsidRPr="007E5AEC">
        <w:rPr>
          <w:rFonts w:ascii="Montserrat Medium" w:hAnsi="Montserrat Medium"/>
          <w:i/>
          <w:sz w:val="20"/>
          <w:szCs w:val="20"/>
        </w:rPr>
        <w:t>Schlussphase (Auswertungs- und Reflexionsphase)</w:t>
      </w:r>
    </w:p>
    <w:p w14:paraId="3A6BC487" w14:textId="77777777" w:rsidR="009039A7" w:rsidRPr="007E5AEC" w:rsidRDefault="009039A7" w:rsidP="009039A7">
      <w:pPr>
        <w:rPr>
          <w:rFonts w:ascii="Montserrat" w:hAnsi="Montserrat"/>
          <w:sz w:val="20"/>
          <w:szCs w:val="20"/>
        </w:rPr>
      </w:pPr>
      <w:r w:rsidRPr="007E5AEC">
        <w:rPr>
          <w:rFonts w:ascii="Montserrat" w:hAnsi="Montserrat"/>
          <w:sz w:val="20"/>
          <w:szCs w:val="20"/>
        </w:rPr>
        <w:t>Der Elternteil hält sich nicht mehr in der Einrichtung auf, ist aber jederzeit erreichbar. Die Eingewöhnung ist dann beendet, wenn das Kind sich schnell vom Erzieher trösten lässt und grundsätzlich in guter Stimmung ist.</w:t>
      </w:r>
    </w:p>
    <w:p w14:paraId="535F334D" w14:textId="77777777" w:rsidR="009039A7" w:rsidRPr="007E5AEC" w:rsidRDefault="009039A7" w:rsidP="009039A7">
      <w:pPr>
        <w:rPr>
          <w:rFonts w:ascii="Montserrat" w:hAnsi="Montserrat"/>
          <w:sz w:val="20"/>
          <w:szCs w:val="20"/>
        </w:rPr>
      </w:pPr>
    </w:p>
    <w:p w14:paraId="063FFD06" w14:textId="77777777" w:rsidR="009039A7" w:rsidRPr="007E5AEC" w:rsidRDefault="009039A7" w:rsidP="009039A7">
      <w:pPr>
        <w:rPr>
          <w:rFonts w:ascii="Montserrat" w:hAnsi="Montserrat"/>
          <w:sz w:val="20"/>
          <w:szCs w:val="20"/>
        </w:rPr>
      </w:pPr>
      <w:r w:rsidRPr="007E5AEC">
        <w:rPr>
          <w:rFonts w:ascii="Montserrat" w:hAnsi="Montserrat"/>
          <w:sz w:val="20"/>
          <w:szCs w:val="20"/>
        </w:rPr>
        <w:t>Nach 4 – 6 Wochen im Kinderhaus ist ein Standortgespräch geplant, um die Eingewöhnungszeit zu reflektieren.</w:t>
      </w:r>
    </w:p>
    <w:p w14:paraId="5FDA7FCE" w14:textId="0754E794" w:rsidR="00194BFC" w:rsidRPr="007E5AEC" w:rsidRDefault="00194BFC" w:rsidP="009039A7">
      <w:pPr>
        <w:rPr>
          <w:rFonts w:ascii="Montserrat" w:hAnsi="Montserrat"/>
          <w:sz w:val="20"/>
          <w:szCs w:val="20"/>
        </w:rPr>
      </w:pPr>
      <w:r w:rsidRPr="007E5AEC">
        <w:rPr>
          <w:rFonts w:ascii="Montserrat" w:hAnsi="Montserrat"/>
          <w:sz w:val="20"/>
          <w:szCs w:val="20"/>
        </w:rPr>
        <w:t>Das Übergangsobjekt (Kuscheltier oder Spielzeug) kann nun weggelassen werden.</w:t>
      </w:r>
    </w:p>
    <w:p w14:paraId="5F44C56C" w14:textId="6C56A3F6" w:rsidR="00082889" w:rsidRPr="007E5AEC" w:rsidRDefault="00082889" w:rsidP="009039A7">
      <w:pPr>
        <w:rPr>
          <w:rFonts w:ascii="Montserrat" w:hAnsi="Montserrat"/>
          <w:sz w:val="20"/>
          <w:szCs w:val="20"/>
        </w:rPr>
      </w:pPr>
    </w:p>
    <w:p w14:paraId="52DD0B81" w14:textId="050F2683" w:rsidR="00082889" w:rsidRPr="007E5AEC" w:rsidRDefault="00082889" w:rsidP="009039A7">
      <w:pPr>
        <w:rPr>
          <w:rFonts w:ascii="Montserrat" w:hAnsi="Montserrat"/>
          <w:sz w:val="20"/>
          <w:szCs w:val="20"/>
        </w:rPr>
      </w:pPr>
    </w:p>
    <w:p w14:paraId="3145307B" w14:textId="66A5F2D8" w:rsidR="00082889" w:rsidRPr="00700B18" w:rsidRDefault="00082889" w:rsidP="009039A7">
      <w:pPr>
        <w:rPr>
          <w:rFonts w:ascii="Montserrat Medium" w:hAnsi="Montserrat Medium"/>
          <w:i/>
          <w:sz w:val="20"/>
          <w:szCs w:val="20"/>
        </w:rPr>
      </w:pPr>
      <w:r w:rsidRPr="00700B18">
        <w:rPr>
          <w:rFonts w:ascii="Montserrat Medium" w:hAnsi="Montserrat Medium"/>
          <w:i/>
          <w:sz w:val="20"/>
          <w:szCs w:val="20"/>
        </w:rPr>
        <w:t>Kindergarten</w:t>
      </w:r>
    </w:p>
    <w:p w14:paraId="07622DA0" w14:textId="5C7D0ED7" w:rsidR="00082889" w:rsidRPr="007E5AEC" w:rsidRDefault="00082889" w:rsidP="009039A7">
      <w:pPr>
        <w:rPr>
          <w:rFonts w:ascii="Montserrat" w:hAnsi="Montserrat"/>
          <w:b/>
          <w:sz w:val="20"/>
          <w:szCs w:val="20"/>
        </w:rPr>
      </w:pPr>
    </w:p>
    <w:p w14:paraId="2F647DC2" w14:textId="58190B9C" w:rsidR="009C385F" w:rsidRPr="007E5AEC" w:rsidRDefault="00082889" w:rsidP="009C385F">
      <w:pPr>
        <w:jc w:val="both"/>
        <w:rPr>
          <w:rFonts w:ascii="Montserrat" w:hAnsi="Montserrat"/>
          <w:sz w:val="20"/>
          <w:szCs w:val="20"/>
        </w:rPr>
      </w:pPr>
      <w:r w:rsidRPr="007E5AEC">
        <w:rPr>
          <w:rFonts w:ascii="Montserrat" w:hAnsi="Montserrat"/>
          <w:sz w:val="20"/>
          <w:szCs w:val="20"/>
        </w:rPr>
        <w:t>Im Kindergarten wird der Eingewöhnungsprozess individuell angepasst.</w:t>
      </w:r>
      <w:r w:rsidR="009C385F" w:rsidRPr="007E5AEC">
        <w:rPr>
          <w:rFonts w:ascii="Montserrat" w:hAnsi="Montserrat"/>
          <w:sz w:val="20"/>
          <w:szCs w:val="20"/>
        </w:rPr>
        <w:t xml:space="preserve"> </w:t>
      </w:r>
      <w:r w:rsidR="009C385F" w:rsidRPr="007E5AEC">
        <w:rPr>
          <w:rFonts w:ascii="Montserrat" w:eastAsia="Times New Roman" w:hAnsi="Montserrat" w:cs="Times New Roman"/>
          <w:color w:val="000000"/>
          <w:sz w:val="20"/>
          <w:szCs w:val="20"/>
          <w:lang w:eastAsia="de-DE"/>
        </w:rPr>
        <w:t xml:space="preserve">Kinder, die bereits die Krippe im Haus besuchen schnuppern </w:t>
      </w:r>
      <w:r w:rsidR="006B4325" w:rsidRPr="007E5AEC">
        <w:rPr>
          <w:rFonts w:ascii="Montserrat" w:eastAsia="Times New Roman" w:hAnsi="Montserrat" w:cs="Times New Roman"/>
          <w:color w:val="000000"/>
          <w:sz w:val="20"/>
          <w:szCs w:val="20"/>
          <w:lang w:eastAsia="de-DE"/>
        </w:rPr>
        <w:t>1-2-mal</w:t>
      </w:r>
      <w:r w:rsidR="009C385F" w:rsidRPr="007E5AEC">
        <w:rPr>
          <w:rFonts w:ascii="Montserrat" w:eastAsia="Times New Roman" w:hAnsi="Montserrat" w:cs="Times New Roman"/>
          <w:color w:val="000000"/>
          <w:sz w:val="20"/>
          <w:szCs w:val="20"/>
          <w:lang w:eastAsia="de-DE"/>
        </w:rPr>
        <w:t xml:space="preserve"> im Kindergartenbereich und kennen den Betrieb und das Haus bereits durch Ihre Zeit oben in der Krippe. Kinder von aussen werden einmal zum Schnuppertag eingeladen. </w:t>
      </w:r>
    </w:p>
    <w:p w14:paraId="657F22E9" w14:textId="53F93065" w:rsidR="00082889" w:rsidRPr="007E5AEC" w:rsidRDefault="00082889" w:rsidP="009C385F">
      <w:pPr>
        <w:shd w:val="clear" w:color="auto" w:fill="FFFFFF"/>
        <w:spacing w:before="100" w:beforeAutospacing="1" w:after="100" w:afterAutospacing="1"/>
        <w:rPr>
          <w:rFonts w:ascii="Montserrat" w:eastAsia="Times New Roman" w:hAnsi="Montserrat" w:cs="Times New Roman"/>
          <w:color w:val="000000"/>
          <w:sz w:val="20"/>
          <w:szCs w:val="20"/>
          <w:lang w:eastAsia="de-DE"/>
        </w:rPr>
      </w:pPr>
      <w:r w:rsidRPr="007E5AEC">
        <w:rPr>
          <w:rFonts w:ascii="Montserrat" w:hAnsi="Montserrat"/>
          <w:sz w:val="20"/>
          <w:szCs w:val="20"/>
        </w:rPr>
        <w:t>Am ersten Kindergartentag ist eine Einschulungsfeier mit den Eltern geplant. Anschliessend dürfen die Eltern noch für ca. 1 Stunde gemeinsam mit dem Kind im Kinderhaus bleiben.</w:t>
      </w:r>
    </w:p>
    <w:p w14:paraId="596B3303" w14:textId="77777777" w:rsidR="00082889" w:rsidRPr="007E5AEC" w:rsidRDefault="00082889" w:rsidP="00082889">
      <w:pPr>
        <w:jc w:val="both"/>
        <w:rPr>
          <w:rFonts w:ascii="Montserrat" w:hAnsi="Montserrat"/>
          <w:sz w:val="20"/>
          <w:szCs w:val="20"/>
        </w:rPr>
      </w:pPr>
      <w:r w:rsidRPr="007E5AEC">
        <w:rPr>
          <w:rFonts w:ascii="Montserrat" w:hAnsi="Montserrat"/>
          <w:sz w:val="20"/>
          <w:szCs w:val="20"/>
        </w:rPr>
        <w:t>Am zweiten Kindergartentag besteht die Möglichkeit ebenfalls noch für 1 Stunde gemeinsam mit dem Kind in der Freiarbeit zu bleiben.</w:t>
      </w:r>
    </w:p>
    <w:p w14:paraId="0090E94A" w14:textId="77777777" w:rsidR="00082889" w:rsidRPr="007E5AEC" w:rsidRDefault="00082889" w:rsidP="00082889">
      <w:pPr>
        <w:jc w:val="both"/>
        <w:rPr>
          <w:rFonts w:ascii="Montserrat" w:hAnsi="Montserrat"/>
          <w:sz w:val="20"/>
          <w:szCs w:val="20"/>
        </w:rPr>
      </w:pPr>
      <w:r w:rsidRPr="007E5AEC">
        <w:rPr>
          <w:rFonts w:ascii="Montserrat" w:hAnsi="Montserrat"/>
          <w:sz w:val="20"/>
          <w:szCs w:val="20"/>
        </w:rPr>
        <w:t>Am dritten Tag findet das Aufnahmegespräch statt und die erste Trennung wird geübt. Ab dem 4. Tag verabschiedet sich das Elternteil an der Türe und das Kindergartenkind bleibt alleine für einen überschaubaren Zeitraum.</w:t>
      </w:r>
    </w:p>
    <w:p w14:paraId="52525E46" w14:textId="77777777" w:rsidR="00082889" w:rsidRPr="007E5AEC" w:rsidRDefault="00082889" w:rsidP="00082889">
      <w:pPr>
        <w:jc w:val="both"/>
        <w:rPr>
          <w:rFonts w:ascii="Montserrat" w:hAnsi="Montserrat"/>
          <w:sz w:val="20"/>
          <w:szCs w:val="20"/>
        </w:rPr>
      </w:pPr>
      <w:r w:rsidRPr="007E5AEC">
        <w:rPr>
          <w:rFonts w:ascii="Montserrat" w:hAnsi="Montserrat"/>
          <w:sz w:val="20"/>
          <w:szCs w:val="20"/>
        </w:rPr>
        <w:t>Ab der zweiten Kindergartenwoche kann die Betreuung im Hort mit Mittagessen und Nachmittagsbetreuung dazu kommen.</w:t>
      </w:r>
    </w:p>
    <w:p w14:paraId="3CF78B95" w14:textId="77777777" w:rsidR="00082889" w:rsidRPr="007E5AEC" w:rsidRDefault="00082889" w:rsidP="00082889">
      <w:pPr>
        <w:jc w:val="both"/>
        <w:rPr>
          <w:rFonts w:ascii="Montserrat" w:hAnsi="Montserrat"/>
          <w:sz w:val="20"/>
          <w:szCs w:val="20"/>
        </w:rPr>
      </w:pPr>
    </w:p>
    <w:p w14:paraId="1EBD0312" w14:textId="37082950" w:rsidR="00BF4CBB" w:rsidRPr="007E5AEC" w:rsidRDefault="00082889" w:rsidP="009C385F">
      <w:pPr>
        <w:jc w:val="both"/>
        <w:rPr>
          <w:rFonts w:ascii="Montserrat" w:hAnsi="Montserrat"/>
          <w:sz w:val="20"/>
          <w:szCs w:val="20"/>
        </w:rPr>
      </w:pPr>
      <w:r w:rsidRPr="007E5AEC">
        <w:rPr>
          <w:rFonts w:ascii="Montserrat" w:hAnsi="Montserrat"/>
          <w:sz w:val="20"/>
          <w:szCs w:val="20"/>
        </w:rPr>
        <w:t>Sollte der Besuch im Kindergarten die erste Trennung von Eltern- und Kind bedeuten, so passen wir die Eingewöhnungsphase individuell an die Bedürfnisse von Eltern und Kind an.</w:t>
      </w:r>
    </w:p>
    <w:p w14:paraId="252C8FC2" w14:textId="77777777" w:rsidR="00BF4CBB" w:rsidRPr="007E5AEC" w:rsidRDefault="00BF4CBB" w:rsidP="009039A7">
      <w:pPr>
        <w:rPr>
          <w:rFonts w:ascii="Montserrat" w:hAnsi="Montserrat"/>
          <w:sz w:val="20"/>
          <w:szCs w:val="20"/>
        </w:rPr>
      </w:pPr>
    </w:p>
    <w:p w14:paraId="5C65FD9E" w14:textId="542B88D1" w:rsidR="009F0459" w:rsidRPr="007E5AEC" w:rsidRDefault="009F0459" w:rsidP="009039A7">
      <w:pPr>
        <w:rPr>
          <w:rFonts w:ascii="Montserrat Medium" w:hAnsi="Montserrat Medium"/>
          <w:i/>
          <w:sz w:val="20"/>
          <w:szCs w:val="20"/>
        </w:rPr>
      </w:pPr>
      <w:r w:rsidRPr="007E5AEC">
        <w:rPr>
          <w:rFonts w:ascii="Montserrat Medium" w:hAnsi="Montserrat Medium"/>
          <w:i/>
          <w:sz w:val="20"/>
          <w:szCs w:val="20"/>
        </w:rPr>
        <w:t>Hier noch ein paar Tipps zur Einge</w:t>
      </w:r>
      <w:r w:rsidR="00194BFC" w:rsidRPr="007E5AEC">
        <w:rPr>
          <w:rFonts w:ascii="Montserrat Medium" w:hAnsi="Montserrat Medium"/>
          <w:i/>
          <w:sz w:val="20"/>
          <w:szCs w:val="20"/>
        </w:rPr>
        <w:t>w</w:t>
      </w:r>
      <w:r w:rsidRPr="007E5AEC">
        <w:rPr>
          <w:rFonts w:ascii="Montserrat Medium" w:hAnsi="Montserrat Medium"/>
          <w:i/>
          <w:sz w:val="20"/>
          <w:szCs w:val="20"/>
        </w:rPr>
        <w:t>öhnungsphase:</w:t>
      </w:r>
    </w:p>
    <w:p w14:paraId="4FBF72EF" w14:textId="77777777" w:rsidR="009F0459" w:rsidRPr="007E5AEC" w:rsidRDefault="009F0459" w:rsidP="009039A7">
      <w:pPr>
        <w:rPr>
          <w:rFonts w:ascii="Montserrat" w:hAnsi="Montserrat"/>
          <w:sz w:val="20"/>
          <w:szCs w:val="20"/>
        </w:rPr>
      </w:pPr>
    </w:p>
    <w:p w14:paraId="7EA9212C" w14:textId="77777777" w:rsidR="009F0459" w:rsidRPr="007E5AEC" w:rsidRDefault="009F0459" w:rsidP="009039A7">
      <w:pPr>
        <w:rPr>
          <w:rFonts w:ascii="Montserrat" w:hAnsi="Montserrat"/>
          <w:sz w:val="20"/>
          <w:szCs w:val="20"/>
        </w:rPr>
      </w:pPr>
      <w:r w:rsidRPr="007E5AEC">
        <w:rPr>
          <w:rFonts w:ascii="Montserrat" w:hAnsi="Montserrat"/>
          <w:sz w:val="20"/>
          <w:szCs w:val="20"/>
        </w:rPr>
        <w:t>Unterbrechen Sie die Eingewöhnungsphase nicht durch Urlaubszeiten und versuchen Sie ihr Kind, ausser es ist schwer erkrankt, regelmässig zu bringen, bis es eine gute Routine hat und das Kind selbstverständlich kommt.</w:t>
      </w:r>
    </w:p>
    <w:p w14:paraId="396A99D5" w14:textId="77777777" w:rsidR="009F0459" w:rsidRPr="007E5AEC" w:rsidRDefault="009F0459" w:rsidP="009039A7">
      <w:pPr>
        <w:rPr>
          <w:rFonts w:ascii="Montserrat" w:hAnsi="Montserrat"/>
          <w:sz w:val="20"/>
          <w:szCs w:val="20"/>
        </w:rPr>
      </w:pPr>
      <w:r w:rsidRPr="007E5AEC">
        <w:rPr>
          <w:rFonts w:ascii="Montserrat" w:hAnsi="Montserrat"/>
          <w:sz w:val="20"/>
          <w:szCs w:val="20"/>
        </w:rPr>
        <w:t xml:space="preserve">Vereinbaren Sie ein kleines Ritual für die Verabschiedung und halten Sie sich in den ersten Tagen und Wochen strikt daran. Ziehen Sie die Verabschiedung nicht in die Länge. Sie erleichtern uns das Übernehmen der </w:t>
      </w:r>
      <w:r w:rsidR="00194BFC" w:rsidRPr="007E5AEC">
        <w:rPr>
          <w:rFonts w:ascii="Montserrat" w:hAnsi="Montserrat"/>
          <w:sz w:val="20"/>
          <w:szCs w:val="20"/>
        </w:rPr>
        <w:t>Kinder,</w:t>
      </w:r>
      <w:r w:rsidRPr="007E5AEC">
        <w:rPr>
          <w:rFonts w:ascii="Montserrat" w:hAnsi="Montserrat"/>
          <w:sz w:val="20"/>
          <w:szCs w:val="20"/>
        </w:rPr>
        <w:t xml:space="preserve"> wenn Sie es vom Arm absetzten und es «frei» geben. </w:t>
      </w:r>
    </w:p>
    <w:p w14:paraId="499C5C2A" w14:textId="77777777" w:rsidR="009F0459" w:rsidRPr="007E5AEC" w:rsidRDefault="00194BFC" w:rsidP="009039A7">
      <w:pPr>
        <w:rPr>
          <w:rFonts w:ascii="Montserrat" w:hAnsi="Montserrat"/>
          <w:sz w:val="20"/>
          <w:szCs w:val="20"/>
        </w:rPr>
      </w:pPr>
      <w:r w:rsidRPr="007E5AEC">
        <w:rPr>
          <w:rFonts w:ascii="Montserrat" w:hAnsi="Montserrat"/>
          <w:sz w:val="20"/>
          <w:szCs w:val="20"/>
        </w:rPr>
        <w:t xml:space="preserve">Belohnen Sie ihr Kind nach gelungenem Abschied nicht mit Süssigkeiten oder anderen Dingen. </w:t>
      </w:r>
    </w:p>
    <w:p w14:paraId="0E88A4A8" w14:textId="77777777" w:rsidR="00194BFC" w:rsidRPr="007E5AEC" w:rsidRDefault="00194BFC" w:rsidP="009039A7">
      <w:pPr>
        <w:rPr>
          <w:rFonts w:ascii="Montserrat" w:hAnsi="Montserrat"/>
          <w:sz w:val="20"/>
          <w:szCs w:val="20"/>
        </w:rPr>
      </w:pPr>
      <w:r w:rsidRPr="007E5AEC">
        <w:rPr>
          <w:rFonts w:ascii="Montserrat" w:hAnsi="Montserrat"/>
          <w:sz w:val="20"/>
          <w:szCs w:val="20"/>
        </w:rPr>
        <w:t>Wir setzten uns mit Ihnen telefonisch in Verbindung falls Ihr Kind Schwierigkeiten hatte und informieren Sie über den weiteren Verlauf des Vormittags.</w:t>
      </w:r>
    </w:p>
    <w:p w14:paraId="2B217C00" w14:textId="2FC1E140" w:rsidR="00194BFC" w:rsidRPr="007E5AEC" w:rsidRDefault="00194BFC" w:rsidP="009039A7">
      <w:pPr>
        <w:rPr>
          <w:rFonts w:ascii="Montserrat" w:hAnsi="Montserrat"/>
          <w:sz w:val="20"/>
          <w:szCs w:val="20"/>
        </w:rPr>
      </w:pPr>
      <w:r w:rsidRPr="007E5AEC">
        <w:rPr>
          <w:rFonts w:ascii="Montserrat" w:hAnsi="Montserrat"/>
          <w:sz w:val="20"/>
          <w:szCs w:val="20"/>
        </w:rPr>
        <w:t>Kommen Sie zum vereinbarten Abholtermin wieder pünktlich und nehmen Sie ihr Kind dann mit. Wenn Ihr Kind noch bleiben möchte, verweisen Sie auf den nächsten Tag und gehen Sie konsequent nach Hause.</w:t>
      </w:r>
    </w:p>
    <w:p w14:paraId="3BEB0EEB" w14:textId="43A82FD4" w:rsidR="00082889" w:rsidRPr="007E5AEC" w:rsidRDefault="00082889" w:rsidP="009039A7">
      <w:pPr>
        <w:rPr>
          <w:rFonts w:ascii="Montserrat" w:hAnsi="Montserrat"/>
          <w:sz w:val="20"/>
          <w:szCs w:val="20"/>
        </w:rPr>
      </w:pPr>
    </w:p>
    <w:p w14:paraId="263FA56B" w14:textId="72B9C5B2" w:rsidR="00082889" w:rsidRPr="007E5AEC" w:rsidRDefault="00082889" w:rsidP="009039A7">
      <w:pPr>
        <w:rPr>
          <w:rFonts w:ascii="Montserrat" w:hAnsi="Montserrat"/>
          <w:sz w:val="20"/>
          <w:szCs w:val="20"/>
        </w:rPr>
      </w:pPr>
    </w:p>
    <w:p w14:paraId="19F9F3D0" w14:textId="77777777" w:rsidR="006F5D3A" w:rsidRDefault="006F5D3A" w:rsidP="009039A7">
      <w:pPr>
        <w:rPr>
          <w:rFonts w:ascii="Montserrat" w:hAnsi="Montserrat"/>
          <w:sz w:val="20"/>
          <w:szCs w:val="20"/>
        </w:rPr>
      </w:pPr>
    </w:p>
    <w:p w14:paraId="5BE236F9" w14:textId="077476B0" w:rsidR="00082889" w:rsidRPr="007E5AEC" w:rsidRDefault="00082889" w:rsidP="009039A7">
      <w:pPr>
        <w:rPr>
          <w:rFonts w:ascii="Montserrat" w:hAnsi="Montserrat"/>
          <w:sz w:val="20"/>
          <w:szCs w:val="20"/>
        </w:rPr>
      </w:pPr>
      <w:r w:rsidRPr="007E5AEC">
        <w:rPr>
          <w:rFonts w:ascii="Montserrat" w:hAnsi="Montserrat"/>
          <w:sz w:val="20"/>
          <w:szCs w:val="20"/>
        </w:rPr>
        <w:t xml:space="preserve">Im Kindergarten bitten wir Sie freundlich, ihr Kind vor der </w:t>
      </w:r>
      <w:r w:rsidR="007E5AEC" w:rsidRPr="007E5AEC">
        <w:rPr>
          <w:rFonts w:ascii="Montserrat" w:hAnsi="Montserrat"/>
          <w:sz w:val="20"/>
          <w:szCs w:val="20"/>
        </w:rPr>
        <w:t>Eingangst</w:t>
      </w:r>
      <w:r w:rsidRPr="007E5AEC">
        <w:rPr>
          <w:rFonts w:ascii="Montserrat" w:hAnsi="Montserrat"/>
          <w:sz w:val="20"/>
          <w:szCs w:val="20"/>
        </w:rPr>
        <w:t>üre zu verabschieden.</w:t>
      </w:r>
    </w:p>
    <w:p w14:paraId="122AA7F1" w14:textId="355E521D" w:rsidR="00082889" w:rsidRPr="007E5AEC" w:rsidRDefault="007E5AEC" w:rsidP="009039A7">
      <w:pPr>
        <w:rPr>
          <w:rFonts w:ascii="Montserrat" w:hAnsi="Montserrat"/>
          <w:sz w:val="20"/>
          <w:szCs w:val="20"/>
        </w:rPr>
      </w:pPr>
      <w:r w:rsidRPr="007E5AEC">
        <w:rPr>
          <w:rFonts w:ascii="Montserrat" w:hAnsi="Montserrat"/>
          <w:sz w:val="20"/>
          <w:szCs w:val="20"/>
        </w:rPr>
        <w:t>Fördern Sie das alleine Kommen und das selbstständige Klingeln und Betreten des Kindergartens.</w:t>
      </w:r>
    </w:p>
    <w:p w14:paraId="3E9EE3F7" w14:textId="77777777" w:rsidR="00194BFC" w:rsidRPr="007E5AEC" w:rsidRDefault="00194BFC" w:rsidP="009039A7">
      <w:pPr>
        <w:rPr>
          <w:rFonts w:ascii="Montserrat" w:hAnsi="Montserrat"/>
          <w:sz w:val="20"/>
          <w:szCs w:val="20"/>
        </w:rPr>
      </w:pPr>
    </w:p>
    <w:p w14:paraId="709C5E02" w14:textId="77777777" w:rsidR="00BF6896" w:rsidRPr="007E5AEC" w:rsidRDefault="00BF6896" w:rsidP="009039A7">
      <w:pPr>
        <w:rPr>
          <w:rFonts w:ascii="Montserrat" w:hAnsi="Montserrat"/>
          <w:sz w:val="20"/>
          <w:szCs w:val="20"/>
        </w:rPr>
      </w:pPr>
      <w:r w:rsidRPr="007E5AEC">
        <w:rPr>
          <w:rFonts w:ascii="Montserrat" w:hAnsi="Montserrat"/>
          <w:sz w:val="20"/>
          <w:szCs w:val="20"/>
        </w:rPr>
        <w:t>Wir hoffen auf eine positive Eingewöhnungsphase Ihres Kindes. Wir danken Ihnen für Ihr Vertrauen</w:t>
      </w:r>
      <w:r w:rsidR="00F52C7B" w:rsidRPr="007E5AEC">
        <w:rPr>
          <w:rFonts w:ascii="Montserrat" w:hAnsi="Montserrat"/>
          <w:sz w:val="20"/>
          <w:szCs w:val="20"/>
        </w:rPr>
        <w:t>.</w:t>
      </w:r>
    </w:p>
    <w:p w14:paraId="39CF666B" w14:textId="71814657" w:rsidR="00BF6896" w:rsidRPr="007E5AEC" w:rsidRDefault="00BF6896" w:rsidP="009039A7">
      <w:pPr>
        <w:rPr>
          <w:rFonts w:ascii="Montserrat" w:hAnsi="Montserrat"/>
          <w:sz w:val="20"/>
          <w:szCs w:val="20"/>
        </w:rPr>
      </w:pPr>
      <w:r w:rsidRPr="007E5AEC">
        <w:rPr>
          <w:rFonts w:ascii="Montserrat" w:hAnsi="Montserrat"/>
          <w:sz w:val="20"/>
          <w:szCs w:val="20"/>
        </w:rPr>
        <w:t>Das eigene Kind in «fremde Hände « zu geben ist ein grosser Schritt, den wir gemeinsam mit Ihnen gehen wollen</w:t>
      </w:r>
      <w:r w:rsidR="007E5AEC">
        <w:rPr>
          <w:rFonts w:ascii="Montserrat" w:hAnsi="Montserrat"/>
          <w:sz w:val="20"/>
          <w:szCs w:val="20"/>
        </w:rPr>
        <w:t xml:space="preserve"> und bei dem wir Sie gerne mit all</w:t>
      </w:r>
      <w:r w:rsidR="006F5D3A">
        <w:rPr>
          <w:rFonts w:ascii="Montserrat" w:hAnsi="Montserrat"/>
          <w:sz w:val="20"/>
          <w:szCs w:val="20"/>
        </w:rPr>
        <w:t>en</w:t>
      </w:r>
      <w:r w:rsidR="007E5AEC">
        <w:rPr>
          <w:rFonts w:ascii="Montserrat" w:hAnsi="Montserrat"/>
          <w:sz w:val="20"/>
          <w:szCs w:val="20"/>
        </w:rPr>
        <w:t xml:space="preserve"> unseren Möglichkeiten unterstürzen werden.</w:t>
      </w:r>
    </w:p>
    <w:p w14:paraId="6498DBBA" w14:textId="77777777" w:rsidR="00BF6896" w:rsidRPr="007E5AEC" w:rsidRDefault="00BF6896" w:rsidP="009039A7">
      <w:pPr>
        <w:rPr>
          <w:rFonts w:ascii="Montserrat" w:hAnsi="Montserrat"/>
          <w:sz w:val="20"/>
          <w:szCs w:val="20"/>
        </w:rPr>
      </w:pPr>
    </w:p>
    <w:p w14:paraId="57326C00" w14:textId="77777777" w:rsidR="00BF6896" w:rsidRPr="007E5AEC" w:rsidRDefault="00BF6896" w:rsidP="009039A7">
      <w:pPr>
        <w:rPr>
          <w:rFonts w:ascii="Montserrat" w:hAnsi="Montserrat"/>
          <w:sz w:val="20"/>
          <w:szCs w:val="20"/>
        </w:rPr>
      </w:pPr>
      <w:r w:rsidRPr="007E5AEC">
        <w:rPr>
          <w:rFonts w:ascii="Montserrat" w:hAnsi="Montserrat"/>
          <w:sz w:val="20"/>
          <w:szCs w:val="20"/>
        </w:rPr>
        <w:t>Das Kinderhausteam</w:t>
      </w:r>
    </w:p>
    <w:p w14:paraId="44661863" w14:textId="22A7D91D" w:rsidR="00BF6896" w:rsidRPr="007E5AEC" w:rsidRDefault="00082889" w:rsidP="009039A7">
      <w:pPr>
        <w:rPr>
          <w:rFonts w:ascii="Montserrat" w:hAnsi="Montserrat"/>
          <w:sz w:val="20"/>
          <w:szCs w:val="20"/>
        </w:rPr>
      </w:pPr>
      <w:r w:rsidRPr="007E5AEC">
        <w:rPr>
          <w:rFonts w:ascii="Montserrat" w:hAnsi="Montserrat"/>
          <w:sz w:val="20"/>
          <w:szCs w:val="20"/>
        </w:rPr>
        <w:t>D.Fuchs</w:t>
      </w:r>
    </w:p>
    <w:p w14:paraId="79CA2FA1" w14:textId="5C922155" w:rsidR="00C06D84" w:rsidRPr="007E5AEC" w:rsidRDefault="00C06D84" w:rsidP="009039A7">
      <w:pPr>
        <w:rPr>
          <w:rFonts w:ascii="Montserrat" w:hAnsi="Montserrat"/>
          <w:sz w:val="20"/>
          <w:szCs w:val="20"/>
        </w:rPr>
      </w:pPr>
    </w:p>
    <w:p w14:paraId="6D159ECE" w14:textId="717A385F" w:rsidR="00C06D84" w:rsidRDefault="00C06D84" w:rsidP="009039A7">
      <w:pPr>
        <w:rPr>
          <w:rFonts w:ascii="Montserrat" w:hAnsi="Montserrat"/>
          <w:sz w:val="22"/>
          <w:szCs w:val="22"/>
        </w:rPr>
      </w:pPr>
    </w:p>
    <w:p w14:paraId="78D1984F" w14:textId="1BCCFC06" w:rsidR="00C06D84" w:rsidRDefault="00C06D84" w:rsidP="009039A7">
      <w:pPr>
        <w:rPr>
          <w:rFonts w:ascii="Montserrat" w:hAnsi="Montserrat"/>
          <w:sz w:val="22"/>
          <w:szCs w:val="22"/>
        </w:rPr>
      </w:pPr>
    </w:p>
    <w:p w14:paraId="21ED2642" w14:textId="77777777" w:rsidR="00C06D84" w:rsidRPr="009F0459" w:rsidRDefault="00C06D84" w:rsidP="009039A7">
      <w:pPr>
        <w:rPr>
          <w:rFonts w:ascii="Montserrat" w:hAnsi="Montserrat"/>
          <w:sz w:val="22"/>
          <w:szCs w:val="22"/>
        </w:rPr>
      </w:pPr>
    </w:p>
    <w:sectPr w:rsidR="00C06D84" w:rsidRPr="009F0459" w:rsidSect="00B11B88">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F6A5D" w14:textId="77777777" w:rsidR="00EB2B86" w:rsidRDefault="00EB2B86" w:rsidP="00B11B88">
      <w:r>
        <w:separator/>
      </w:r>
    </w:p>
  </w:endnote>
  <w:endnote w:type="continuationSeparator" w:id="0">
    <w:p w14:paraId="700B6D40" w14:textId="77777777" w:rsidR="00EB2B86" w:rsidRDefault="00EB2B86" w:rsidP="00B1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altName w:val="﷽﷽﷽﷽﷽﷽﷽﷽at Medium"/>
    <w:panose1 w:val="00000600000000000000"/>
    <w:charset w:val="4D"/>
    <w:family w:val="auto"/>
    <w:pitch w:val="variable"/>
    <w:sig w:usb0="2000020F" w:usb1="00000003" w:usb2="00000000" w:usb3="00000000" w:csb0="00000197" w:csb1="00000000"/>
  </w:font>
  <w:font w:name="Montserrat">
    <w:altName w:val="Montserrat"/>
    <w:panose1 w:val="00000500000000000000"/>
    <w:charset w:val="4D"/>
    <w:family w:val="auto"/>
    <w:pitch w:val="variable"/>
    <w:sig w:usb0="2000020F" w:usb1="00000003" w:usb2="00000000" w:usb3="00000000" w:csb0="00000197" w:csb1="00000000"/>
  </w:font>
  <w:font w:name="Times">
    <w:altName w:val="Times"/>
    <w:panose1 w:val="00000500000000020000"/>
    <w:charset w:val="00"/>
    <w:family w:val="auto"/>
    <w:pitch w:val="variable"/>
    <w:sig w:usb0="E00002FF" w:usb1="5000205A" w:usb2="00000000" w:usb3="00000000" w:csb0="0000019F" w:csb1="00000000"/>
  </w:font>
  <w:font w:name="Montserrat SemiBold">
    <w:altName w:val="Montserrat SemiBold"/>
    <w:panose1 w:val="00000700000000000000"/>
    <w:charset w:val="4D"/>
    <w:family w:val="auto"/>
    <w:pitch w:val="variable"/>
    <w:sig w:usb0="2000020F" w:usb1="00000003" w:usb2="00000000" w:usb3="00000000" w:csb0="00000197"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A734" w14:textId="77777777" w:rsidR="008F52A1" w:rsidRDefault="008F52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C137" w14:textId="14E92658" w:rsidR="00B11B88" w:rsidRPr="00082889" w:rsidRDefault="006B4325">
    <w:pPr>
      <w:pStyle w:val="Fuzeile"/>
      <w:rPr>
        <w:rFonts w:ascii="Montserrat" w:hAnsi="Montserrat"/>
        <w:sz w:val="13"/>
        <w:szCs w:val="13"/>
      </w:rPr>
    </w:pPr>
    <w:r>
      <w:rPr>
        <w:rFonts w:ascii="Montserrat" w:hAnsi="Montserrat"/>
        <w:sz w:val="13"/>
        <w:szCs w:val="13"/>
      </w:rPr>
      <w:t>11</w:t>
    </w:r>
    <w:r w:rsidR="00082889" w:rsidRPr="00082889">
      <w:rPr>
        <w:rFonts w:ascii="Montserrat" w:hAnsi="Montserrat"/>
        <w:sz w:val="13"/>
        <w:szCs w:val="13"/>
      </w:rPr>
      <w:t>/2020</w:t>
    </w:r>
    <w:r w:rsidR="00082889" w:rsidRPr="00082889">
      <w:rPr>
        <w:rFonts w:ascii="Montserrat" w:hAnsi="Montserrat"/>
        <w:sz w:val="13"/>
        <w:szCs w:val="13"/>
      </w:rPr>
      <w:tab/>
      <w:t xml:space="preserve">Eingewöhnungskonzept </w:t>
    </w:r>
    <w:r w:rsidR="00082889" w:rsidRPr="00082889">
      <w:rPr>
        <w:rFonts w:ascii="Montserrat" w:hAnsi="Montserrat"/>
        <w:sz w:val="13"/>
        <w:szCs w:val="13"/>
      </w:rPr>
      <w:tab/>
      <w:t>Montessori Kinderhaus Kreuzlingen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E486" w14:textId="550E6279" w:rsidR="00B11B88" w:rsidRDefault="00B11B88">
    <w:pPr>
      <w:pStyle w:val="Fuzeile"/>
    </w:pPr>
    <w:r>
      <w:tab/>
    </w:r>
    <w:r>
      <w:tab/>
    </w:r>
    <w:r>
      <w:sym w:font="Symbol" w:char="F0D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328DC" w14:textId="77777777" w:rsidR="00EB2B86" w:rsidRDefault="00EB2B86" w:rsidP="00B11B88">
      <w:r>
        <w:separator/>
      </w:r>
    </w:p>
  </w:footnote>
  <w:footnote w:type="continuationSeparator" w:id="0">
    <w:p w14:paraId="60C712E5" w14:textId="77777777" w:rsidR="00EB2B86" w:rsidRDefault="00EB2B86" w:rsidP="00B1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0F5C" w14:textId="77777777" w:rsidR="008F52A1" w:rsidRDefault="008F52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1D54" w14:textId="302B47D3" w:rsidR="00CF5975" w:rsidRDefault="00CF5975">
    <w:pPr>
      <w:pStyle w:val="Kopfzeile"/>
    </w:pPr>
    <w:r w:rsidRPr="001C76FB">
      <w:rPr>
        <w:rFonts w:ascii="Montserrat SemiBold" w:hAnsi="Montserrat SemiBold"/>
        <w:b/>
        <w:i/>
        <w:noProof/>
        <w:sz w:val="28"/>
        <w:szCs w:val="28"/>
      </w:rPr>
      <w:drawing>
        <wp:anchor distT="0" distB="0" distL="114300" distR="114300" simplePos="0" relativeHeight="251661312" behindDoc="0" locked="0" layoutInCell="1" allowOverlap="1" wp14:anchorId="076F2BE5" wp14:editId="5A3A86F6">
          <wp:simplePos x="0" y="0"/>
          <wp:positionH relativeFrom="column">
            <wp:posOffset>4094328</wp:posOffset>
          </wp:positionH>
          <wp:positionV relativeFrom="paragraph">
            <wp:posOffset>-246389</wp:posOffset>
          </wp:positionV>
          <wp:extent cx="2032000" cy="5207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ntessori-logo.gif"/>
                  <pic:cNvPicPr/>
                </pic:nvPicPr>
                <pic:blipFill>
                  <a:blip r:embed="rId1">
                    <a:extLst>
                      <a:ext uri="{28A0092B-C50C-407E-A947-70E740481C1C}">
                        <a14:useLocalDpi xmlns:a14="http://schemas.microsoft.com/office/drawing/2010/main" val="0"/>
                      </a:ext>
                    </a:extLst>
                  </a:blip>
                  <a:stretch>
                    <a:fillRect/>
                  </a:stretch>
                </pic:blipFill>
                <pic:spPr>
                  <a:xfrm>
                    <a:off x="0" y="0"/>
                    <a:ext cx="2032000" cy="520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1534" w14:textId="77777777" w:rsidR="00B819F4" w:rsidRDefault="00B819F4">
    <w:pPr>
      <w:pStyle w:val="Kopfzeile"/>
    </w:pPr>
    <w:r w:rsidRPr="001C76FB">
      <w:rPr>
        <w:rFonts w:ascii="Montserrat SemiBold" w:hAnsi="Montserrat SemiBold"/>
        <w:b/>
        <w:i/>
        <w:noProof/>
        <w:sz w:val="28"/>
        <w:szCs w:val="28"/>
      </w:rPr>
      <w:drawing>
        <wp:anchor distT="0" distB="0" distL="114300" distR="114300" simplePos="0" relativeHeight="251659264" behindDoc="0" locked="0" layoutInCell="1" allowOverlap="1" wp14:anchorId="7C649B34" wp14:editId="3AA3123A">
          <wp:simplePos x="0" y="0"/>
          <wp:positionH relativeFrom="column">
            <wp:posOffset>4087504</wp:posOffset>
          </wp:positionH>
          <wp:positionV relativeFrom="paragraph">
            <wp:posOffset>-287333</wp:posOffset>
          </wp:positionV>
          <wp:extent cx="2032000" cy="5207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ntessori-logo.gif"/>
                  <pic:cNvPicPr/>
                </pic:nvPicPr>
                <pic:blipFill>
                  <a:blip r:embed="rId1">
                    <a:extLst>
                      <a:ext uri="{28A0092B-C50C-407E-A947-70E740481C1C}">
                        <a14:useLocalDpi xmlns:a14="http://schemas.microsoft.com/office/drawing/2010/main" val="0"/>
                      </a:ext>
                    </a:extLst>
                  </a:blip>
                  <a:stretch>
                    <a:fillRect/>
                  </a:stretch>
                </pic:blipFill>
                <pic:spPr>
                  <a:xfrm>
                    <a:off x="0" y="0"/>
                    <a:ext cx="2032000" cy="5207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11680"/>
    <w:multiLevelType w:val="hybridMultilevel"/>
    <w:tmpl w:val="9AD8F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EA"/>
    <w:rsid w:val="00005457"/>
    <w:rsid w:val="0000717E"/>
    <w:rsid w:val="0001745D"/>
    <w:rsid w:val="00072DF2"/>
    <w:rsid w:val="00082889"/>
    <w:rsid w:val="000F3AF5"/>
    <w:rsid w:val="000F4756"/>
    <w:rsid w:val="00173D13"/>
    <w:rsid w:val="00194BFC"/>
    <w:rsid w:val="00250041"/>
    <w:rsid w:val="002540FC"/>
    <w:rsid w:val="002A2237"/>
    <w:rsid w:val="002A67F3"/>
    <w:rsid w:val="0035376F"/>
    <w:rsid w:val="00396F5B"/>
    <w:rsid w:val="0041616C"/>
    <w:rsid w:val="0045339E"/>
    <w:rsid w:val="00574714"/>
    <w:rsid w:val="00625E9A"/>
    <w:rsid w:val="006B4325"/>
    <w:rsid w:val="006F5D3A"/>
    <w:rsid w:val="00700B18"/>
    <w:rsid w:val="007E3B3C"/>
    <w:rsid w:val="007E5AEC"/>
    <w:rsid w:val="008F52A1"/>
    <w:rsid w:val="009039A7"/>
    <w:rsid w:val="0092236C"/>
    <w:rsid w:val="00966D72"/>
    <w:rsid w:val="009C385F"/>
    <w:rsid w:val="009F0459"/>
    <w:rsid w:val="00AC7267"/>
    <w:rsid w:val="00AD1D07"/>
    <w:rsid w:val="00B02329"/>
    <w:rsid w:val="00B11B88"/>
    <w:rsid w:val="00B819F4"/>
    <w:rsid w:val="00BC61EA"/>
    <w:rsid w:val="00BF4CBB"/>
    <w:rsid w:val="00BF6896"/>
    <w:rsid w:val="00C06D84"/>
    <w:rsid w:val="00C46B5E"/>
    <w:rsid w:val="00CE76A6"/>
    <w:rsid w:val="00CF5975"/>
    <w:rsid w:val="00DE100E"/>
    <w:rsid w:val="00E2427F"/>
    <w:rsid w:val="00EB2B86"/>
    <w:rsid w:val="00F52C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12F0"/>
  <w15:chartTrackingRefBased/>
  <w15:docId w15:val="{2405C37E-A28D-2D43-A0A0-9689558C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1B88"/>
    <w:pPr>
      <w:tabs>
        <w:tab w:val="center" w:pos="4536"/>
        <w:tab w:val="right" w:pos="9072"/>
      </w:tabs>
    </w:pPr>
  </w:style>
  <w:style w:type="character" w:customStyle="1" w:styleId="KopfzeileZchn">
    <w:name w:val="Kopfzeile Zchn"/>
    <w:basedOn w:val="Absatz-Standardschriftart"/>
    <w:link w:val="Kopfzeile"/>
    <w:uiPriority w:val="99"/>
    <w:rsid w:val="00B11B88"/>
  </w:style>
  <w:style w:type="paragraph" w:styleId="Fuzeile">
    <w:name w:val="footer"/>
    <w:basedOn w:val="Standard"/>
    <w:link w:val="FuzeileZchn"/>
    <w:uiPriority w:val="99"/>
    <w:unhideWhenUsed/>
    <w:rsid w:val="00B11B88"/>
    <w:pPr>
      <w:tabs>
        <w:tab w:val="center" w:pos="4536"/>
        <w:tab w:val="right" w:pos="9072"/>
      </w:tabs>
    </w:pPr>
  </w:style>
  <w:style w:type="character" w:customStyle="1" w:styleId="FuzeileZchn">
    <w:name w:val="Fußzeile Zchn"/>
    <w:basedOn w:val="Absatz-Standardschriftart"/>
    <w:link w:val="Fuzeile"/>
    <w:uiPriority w:val="99"/>
    <w:rsid w:val="00B11B88"/>
  </w:style>
  <w:style w:type="paragraph" w:styleId="Sprechblasentext">
    <w:name w:val="Balloon Text"/>
    <w:basedOn w:val="Standard"/>
    <w:link w:val="SprechblasentextZchn"/>
    <w:uiPriority w:val="99"/>
    <w:semiHidden/>
    <w:unhideWhenUsed/>
    <w:rsid w:val="00C46B5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46B5E"/>
    <w:rPr>
      <w:rFonts w:ascii="Times New Roman" w:hAnsi="Times New Roman" w:cs="Times New Roman"/>
      <w:sz w:val="18"/>
      <w:szCs w:val="18"/>
    </w:rPr>
  </w:style>
  <w:style w:type="paragraph" w:styleId="Listenabsatz">
    <w:name w:val="List Paragraph"/>
    <w:basedOn w:val="Standard"/>
    <w:uiPriority w:val="34"/>
    <w:qFormat/>
    <w:rsid w:val="006B4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446354">
      <w:bodyDiv w:val="1"/>
      <w:marLeft w:val="0"/>
      <w:marRight w:val="0"/>
      <w:marTop w:val="0"/>
      <w:marBottom w:val="0"/>
      <w:divBdr>
        <w:top w:val="none" w:sz="0" w:space="0" w:color="auto"/>
        <w:left w:val="none" w:sz="0" w:space="0" w:color="auto"/>
        <w:bottom w:val="none" w:sz="0" w:space="0" w:color="auto"/>
        <w:right w:val="none" w:sz="0" w:space="0" w:color="auto"/>
      </w:divBdr>
    </w:div>
    <w:div w:id="8078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Fuchs</dc:creator>
  <cp:keywords/>
  <dc:description/>
  <cp:lastModifiedBy>info@montessori-kreuzlingen.ch</cp:lastModifiedBy>
  <cp:revision>3</cp:revision>
  <cp:lastPrinted>2020-11-26T09:12:00Z</cp:lastPrinted>
  <dcterms:created xsi:type="dcterms:W3CDTF">2020-09-17T08:21:00Z</dcterms:created>
  <dcterms:modified xsi:type="dcterms:W3CDTF">2020-11-26T09:13:00Z</dcterms:modified>
</cp:coreProperties>
</file>